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24D4" w14:textId="0CB5C733" w:rsidR="00526C58" w:rsidRDefault="002B1D0E" w:rsidP="002B1D0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200AF92E" w14:textId="43AC5F62" w:rsidR="002B1D0E" w:rsidRDefault="002B1D0E" w:rsidP="002B1D0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18 No. 13 July 7, 2026</w:t>
      </w:r>
    </w:p>
    <w:p w14:paraId="6302E820" w14:textId="77777777" w:rsidR="002B1D0E" w:rsidRPr="002B1D0E" w:rsidRDefault="002B1D0E" w:rsidP="002B1D0E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4DA696FA" w14:textId="4B685FA1" w:rsidR="002B1D0E" w:rsidRDefault="002B1D0E" w:rsidP="002B1D0E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CD7A83">
        <w:rPr>
          <w:rFonts w:ascii="Book Antiqua" w:hAnsi="Book Antiqua"/>
          <w:b/>
          <w:bCs/>
          <w:sz w:val="28"/>
          <w:szCs w:val="28"/>
        </w:rPr>
        <w:t>Independence for Whom?</w:t>
      </w:r>
      <w:r w:rsidRPr="002B1D0E">
        <w:rPr>
          <w:rFonts w:ascii="Book Antiqua" w:hAnsi="Book Antiqua"/>
          <w:b/>
          <w:bCs/>
          <w:sz w:val="28"/>
          <w:szCs w:val="28"/>
        </w:rPr>
        <w:t>”</w:t>
      </w:r>
    </w:p>
    <w:p w14:paraId="39098A24" w14:textId="3C6A51BE" w:rsidR="007D0FA7" w:rsidRDefault="00587CBF" w:rsidP="00B441CE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On July 4</w:t>
      </w:r>
      <w:r w:rsidR="00B441CE" w:rsidRPr="0065533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United S</w:t>
      </w:r>
      <w:r w:rsidR="003E206A">
        <w:rPr>
          <w:rFonts w:ascii="Book Antiqua" w:hAnsi="Book Antiqua"/>
          <w:sz w:val="28"/>
          <w:szCs w:val="28"/>
        </w:rPr>
        <w:t xml:space="preserve">tates </w:t>
      </w:r>
      <w:r w:rsidR="00B441CE" w:rsidRPr="00655339">
        <w:rPr>
          <w:rFonts w:ascii="Book Antiqua" w:hAnsi="Book Antiqua"/>
          <w:sz w:val="28"/>
          <w:szCs w:val="28"/>
        </w:rPr>
        <w:t xml:space="preserve">celebrated </w:t>
      </w:r>
      <w:r w:rsidR="007C4231">
        <w:rPr>
          <w:rFonts w:ascii="Book Antiqua" w:hAnsi="Book Antiqua"/>
          <w:sz w:val="28"/>
          <w:szCs w:val="28"/>
        </w:rPr>
        <w:t xml:space="preserve">the </w:t>
      </w:r>
      <w:r w:rsidR="00655339">
        <w:rPr>
          <w:rFonts w:ascii="Book Antiqua" w:hAnsi="Book Antiqua"/>
          <w:sz w:val="28"/>
          <w:szCs w:val="28"/>
        </w:rPr>
        <w:t>250</w:t>
      </w:r>
      <w:r w:rsidR="00655339" w:rsidRPr="00655339">
        <w:rPr>
          <w:rFonts w:ascii="Book Antiqua" w:hAnsi="Book Antiqua"/>
          <w:sz w:val="28"/>
          <w:szCs w:val="28"/>
          <w:vertAlign w:val="superscript"/>
        </w:rPr>
        <w:t>th</w:t>
      </w:r>
      <w:r w:rsidR="00655339">
        <w:rPr>
          <w:rFonts w:ascii="Book Antiqua" w:hAnsi="Book Antiqua"/>
          <w:sz w:val="28"/>
          <w:szCs w:val="28"/>
        </w:rPr>
        <w:t xml:space="preserve"> </w:t>
      </w:r>
      <w:r w:rsidR="00024BED">
        <w:rPr>
          <w:rFonts w:ascii="Book Antiqua" w:hAnsi="Book Antiqua"/>
          <w:sz w:val="28"/>
          <w:szCs w:val="28"/>
        </w:rPr>
        <w:t>year</w:t>
      </w:r>
      <w:r w:rsidR="00C71ABD">
        <w:rPr>
          <w:rFonts w:ascii="Book Antiqua" w:hAnsi="Book Antiqua"/>
          <w:sz w:val="28"/>
          <w:szCs w:val="28"/>
        </w:rPr>
        <w:t xml:space="preserve"> </w:t>
      </w:r>
      <w:r w:rsidR="00D56E6F">
        <w:rPr>
          <w:rFonts w:ascii="Book Antiqua" w:hAnsi="Book Antiqua"/>
          <w:sz w:val="28"/>
          <w:szCs w:val="28"/>
        </w:rPr>
        <w:t>anniversary of</w:t>
      </w:r>
      <w:r w:rsidR="00024BED">
        <w:rPr>
          <w:rFonts w:ascii="Book Antiqua" w:hAnsi="Book Antiqua"/>
          <w:sz w:val="28"/>
          <w:szCs w:val="28"/>
        </w:rPr>
        <w:t xml:space="preserve"> </w:t>
      </w:r>
      <w:r w:rsidR="00D43085" w:rsidRPr="00F35169">
        <w:rPr>
          <w:rFonts w:ascii="Book Antiqua" w:hAnsi="Book Antiqua"/>
          <w:i/>
          <w:iCs/>
          <w:sz w:val="28"/>
          <w:szCs w:val="28"/>
        </w:rPr>
        <w:t>the</w:t>
      </w:r>
      <w:r w:rsidR="002F0A97" w:rsidRPr="00F35169">
        <w:rPr>
          <w:rFonts w:ascii="Book Antiqua" w:hAnsi="Book Antiqua"/>
          <w:i/>
          <w:iCs/>
          <w:sz w:val="28"/>
          <w:szCs w:val="28"/>
        </w:rPr>
        <w:t xml:space="preserve"> </w:t>
      </w:r>
      <w:r w:rsidR="00655339" w:rsidRPr="00F35169">
        <w:rPr>
          <w:rFonts w:ascii="Book Antiqua" w:hAnsi="Book Antiqua"/>
          <w:i/>
          <w:iCs/>
          <w:sz w:val="28"/>
          <w:szCs w:val="28"/>
        </w:rPr>
        <w:t xml:space="preserve">Independence </w:t>
      </w:r>
      <w:r w:rsidR="00D56E6F" w:rsidRPr="00F35169">
        <w:rPr>
          <w:rFonts w:ascii="Book Antiqua" w:hAnsi="Book Antiqua"/>
          <w:i/>
          <w:iCs/>
          <w:sz w:val="28"/>
          <w:szCs w:val="28"/>
        </w:rPr>
        <w:t>of our country</w:t>
      </w:r>
      <w:r w:rsidR="007C4231" w:rsidRPr="00F35169">
        <w:rPr>
          <w:rFonts w:ascii="Book Antiqua" w:hAnsi="Book Antiqua"/>
          <w:i/>
          <w:iCs/>
          <w:sz w:val="28"/>
          <w:szCs w:val="28"/>
        </w:rPr>
        <w:t>.</w:t>
      </w:r>
      <w:r w:rsidR="007C4231">
        <w:rPr>
          <w:rFonts w:ascii="Book Antiqua" w:hAnsi="Book Antiqua"/>
          <w:sz w:val="28"/>
          <w:szCs w:val="28"/>
        </w:rPr>
        <w:t xml:space="preserve"> </w:t>
      </w:r>
      <w:r w:rsidR="00F22A5E">
        <w:rPr>
          <w:rFonts w:ascii="Book Antiqua" w:hAnsi="Book Antiqua"/>
          <w:sz w:val="28"/>
          <w:szCs w:val="28"/>
        </w:rPr>
        <w:t>There we</w:t>
      </w:r>
      <w:r w:rsidR="001D46F8">
        <w:rPr>
          <w:rFonts w:ascii="Book Antiqua" w:hAnsi="Book Antiqua"/>
          <w:sz w:val="28"/>
          <w:szCs w:val="28"/>
        </w:rPr>
        <w:t>re</w:t>
      </w:r>
      <w:r w:rsidR="00F22A5E">
        <w:rPr>
          <w:rFonts w:ascii="Book Antiqua" w:hAnsi="Book Antiqua"/>
          <w:sz w:val="28"/>
          <w:szCs w:val="28"/>
        </w:rPr>
        <w:t xml:space="preserve"> </w:t>
      </w:r>
      <w:r w:rsidR="00666917">
        <w:rPr>
          <w:rFonts w:ascii="Book Antiqua" w:hAnsi="Book Antiqua"/>
          <w:sz w:val="28"/>
          <w:szCs w:val="28"/>
        </w:rPr>
        <w:t>many</w:t>
      </w:r>
      <w:r w:rsidR="001D46F8">
        <w:rPr>
          <w:rFonts w:ascii="Book Antiqua" w:hAnsi="Book Antiqua"/>
          <w:sz w:val="28"/>
          <w:szCs w:val="28"/>
        </w:rPr>
        <w:t xml:space="preserve"> </w:t>
      </w:r>
      <w:r w:rsidR="00A4609E">
        <w:rPr>
          <w:rFonts w:ascii="Book Antiqua" w:hAnsi="Book Antiqua"/>
          <w:sz w:val="28"/>
          <w:szCs w:val="28"/>
        </w:rPr>
        <w:t xml:space="preserve">speeches, and </w:t>
      </w:r>
      <w:r w:rsidR="00551BB6">
        <w:rPr>
          <w:rFonts w:ascii="Book Antiqua" w:hAnsi="Book Antiqua"/>
          <w:sz w:val="28"/>
          <w:szCs w:val="28"/>
        </w:rPr>
        <w:t xml:space="preserve">tributes </w:t>
      </w:r>
      <w:r w:rsidR="00F35169">
        <w:rPr>
          <w:rFonts w:ascii="Book Antiqua" w:hAnsi="Book Antiqua"/>
          <w:sz w:val="28"/>
          <w:szCs w:val="28"/>
        </w:rPr>
        <w:t>given, family</w:t>
      </w:r>
      <w:r w:rsidR="00B20C68">
        <w:rPr>
          <w:rFonts w:ascii="Book Antiqua" w:hAnsi="Book Antiqua"/>
          <w:sz w:val="28"/>
          <w:szCs w:val="28"/>
        </w:rPr>
        <w:t xml:space="preserve"> gatherings, </w:t>
      </w:r>
      <w:r w:rsidR="00F22A5E">
        <w:rPr>
          <w:rFonts w:ascii="Book Antiqua" w:hAnsi="Book Antiqua"/>
          <w:sz w:val="28"/>
          <w:szCs w:val="28"/>
        </w:rPr>
        <w:t>and fire</w:t>
      </w:r>
      <w:r w:rsidR="00A3382E">
        <w:rPr>
          <w:rFonts w:ascii="Book Antiqua" w:hAnsi="Book Antiqua"/>
          <w:sz w:val="28"/>
          <w:szCs w:val="28"/>
        </w:rPr>
        <w:t xml:space="preserve">works displays </w:t>
      </w:r>
      <w:r w:rsidR="00003DF7">
        <w:rPr>
          <w:rFonts w:ascii="Book Antiqua" w:hAnsi="Book Antiqua"/>
          <w:sz w:val="28"/>
          <w:szCs w:val="28"/>
        </w:rPr>
        <w:t>to celebrate the event</w:t>
      </w:r>
      <w:r w:rsidR="00A3382E">
        <w:rPr>
          <w:rFonts w:ascii="Book Antiqua" w:hAnsi="Book Antiqua"/>
          <w:sz w:val="28"/>
          <w:szCs w:val="28"/>
        </w:rPr>
        <w:t>!</w:t>
      </w:r>
    </w:p>
    <w:p w14:paraId="4E26EF8D" w14:textId="6CC25816" w:rsidR="000646DC" w:rsidRPr="000646DC" w:rsidRDefault="007C4231" w:rsidP="000646D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0646DC">
        <w:rPr>
          <w:rFonts w:ascii="Book Antiqua" w:hAnsi="Book Antiqua"/>
          <w:b/>
          <w:bCs/>
          <w:sz w:val="28"/>
          <w:szCs w:val="28"/>
        </w:rPr>
        <w:t xml:space="preserve">What </w:t>
      </w:r>
      <w:r w:rsidR="00EE7797" w:rsidRPr="000646DC">
        <w:rPr>
          <w:rFonts w:ascii="Book Antiqua" w:hAnsi="Book Antiqua"/>
          <w:b/>
          <w:bCs/>
          <w:sz w:val="28"/>
          <w:szCs w:val="28"/>
        </w:rPr>
        <w:t>does</w:t>
      </w:r>
      <w:r w:rsidRPr="000646DC">
        <w:rPr>
          <w:rFonts w:ascii="Book Antiqua" w:hAnsi="Book Antiqua"/>
          <w:b/>
          <w:bCs/>
          <w:sz w:val="28"/>
          <w:szCs w:val="28"/>
        </w:rPr>
        <w:t xml:space="preserve"> this mean for us?</w:t>
      </w:r>
    </w:p>
    <w:p w14:paraId="14BB517D" w14:textId="4463CF2D" w:rsidR="00B441CE" w:rsidRDefault="00DE001F" w:rsidP="00B441CE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Independe</w:t>
      </w:r>
      <w:r w:rsidR="00AE5662">
        <w:rPr>
          <w:rFonts w:ascii="Book Antiqua" w:hAnsi="Book Antiqua"/>
          <w:sz w:val="28"/>
          <w:szCs w:val="28"/>
        </w:rPr>
        <w:t>n</w:t>
      </w:r>
      <w:r>
        <w:rPr>
          <w:rFonts w:ascii="Book Antiqua" w:hAnsi="Book Antiqua"/>
          <w:sz w:val="28"/>
          <w:szCs w:val="28"/>
        </w:rPr>
        <w:t xml:space="preserve">ce </w:t>
      </w:r>
      <w:r w:rsidR="00AE5662">
        <w:rPr>
          <w:rFonts w:ascii="Book Antiqua" w:hAnsi="Book Antiqua"/>
          <w:sz w:val="28"/>
          <w:szCs w:val="28"/>
        </w:rPr>
        <w:t xml:space="preserve">here in the United States </w:t>
      </w:r>
      <w:r w:rsidR="00C8338B">
        <w:rPr>
          <w:rFonts w:ascii="Book Antiqua" w:hAnsi="Book Antiqua"/>
          <w:sz w:val="28"/>
          <w:szCs w:val="28"/>
        </w:rPr>
        <w:t>is supposed</w:t>
      </w:r>
      <w:r w:rsidR="00722240">
        <w:rPr>
          <w:rFonts w:ascii="Book Antiqua" w:hAnsi="Book Antiqua"/>
          <w:sz w:val="28"/>
          <w:szCs w:val="28"/>
        </w:rPr>
        <w:t xml:space="preserve"> to mean, liberty and justice for all!</w:t>
      </w:r>
      <w:r w:rsidR="00691369">
        <w:rPr>
          <w:rFonts w:ascii="Book Antiqua" w:hAnsi="Book Antiqua"/>
          <w:sz w:val="28"/>
          <w:szCs w:val="28"/>
        </w:rPr>
        <w:t xml:space="preserve"> </w:t>
      </w:r>
      <w:r w:rsidR="00E15125">
        <w:rPr>
          <w:rFonts w:ascii="Book Antiqua" w:hAnsi="Book Antiqua"/>
          <w:sz w:val="28"/>
          <w:szCs w:val="28"/>
        </w:rPr>
        <w:t>Not</w:t>
      </w:r>
      <w:r w:rsidR="000B5D6D">
        <w:rPr>
          <w:rFonts w:ascii="Book Antiqua" w:hAnsi="Book Antiqua"/>
          <w:sz w:val="28"/>
          <w:szCs w:val="28"/>
        </w:rPr>
        <w:t xml:space="preserve"> just </w:t>
      </w:r>
      <w:r w:rsidR="00E15125">
        <w:rPr>
          <w:rFonts w:ascii="Book Antiqua" w:hAnsi="Book Antiqua"/>
          <w:sz w:val="28"/>
          <w:szCs w:val="28"/>
        </w:rPr>
        <w:t>certain cla</w:t>
      </w:r>
      <w:r w:rsidR="00705F49">
        <w:rPr>
          <w:rFonts w:ascii="Book Antiqua" w:hAnsi="Book Antiqua"/>
          <w:sz w:val="28"/>
          <w:szCs w:val="28"/>
        </w:rPr>
        <w:t>sses</w:t>
      </w:r>
      <w:r w:rsidR="00824756">
        <w:rPr>
          <w:rFonts w:ascii="Book Antiqua" w:hAnsi="Book Antiqua"/>
          <w:sz w:val="28"/>
          <w:szCs w:val="28"/>
        </w:rPr>
        <w:t xml:space="preserve"> of people</w:t>
      </w:r>
      <w:r w:rsidR="001C5AC3">
        <w:rPr>
          <w:rFonts w:ascii="Book Antiqua" w:hAnsi="Book Antiqua"/>
          <w:sz w:val="28"/>
          <w:szCs w:val="28"/>
        </w:rPr>
        <w:t>, cultures</w:t>
      </w:r>
      <w:r w:rsidR="00A0252D">
        <w:rPr>
          <w:rFonts w:ascii="Book Antiqua" w:hAnsi="Book Antiqua"/>
          <w:sz w:val="28"/>
          <w:szCs w:val="28"/>
        </w:rPr>
        <w:t xml:space="preserve">, </w:t>
      </w:r>
      <w:r w:rsidR="001D0EC5">
        <w:rPr>
          <w:rFonts w:ascii="Book Antiqua" w:hAnsi="Book Antiqua"/>
          <w:sz w:val="28"/>
          <w:szCs w:val="28"/>
        </w:rPr>
        <w:t>e</w:t>
      </w:r>
      <w:r w:rsidR="00A0252D">
        <w:rPr>
          <w:rFonts w:ascii="Book Antiqua" w:hAnsi="Book Antiqua"/>
          <w:sz w:val="28"/>
          <w:szCs w:val="28"/>
        </w:rPr>
        <w:t>th</w:t>
      </w:r>
      <w:r w:rsidR="001D0EC5">
        <w:rPr>
          <w:rFonts w:ascii="Book Antiqua" w:hAnsi="Book Antiqua"/>
          <w:sz w:val="28"/>
          <w:szCs w:val="28"/>
        </w:rPr>
        <w:t xml:space="preserve">nicities or </w:t>
      </w:r>
      <w:r w:rsidR="00A0252D">
        <w:rPr>
          <w:rFonts w:ascii="Book Antiqua" w:hAnsi="Book Antiqua"/>
          <w:sz w:val="28"/>
          <w:szCs w:val="28"/>
        </w:rPr>
        <w:t>political affiliations</w:t>
      </w:r>
      <w:r w:rsidR="00705F49">
        <w:rPr>
          <w:rFonts w:ascii="Book Antiqua" w:hAnsi="Book Antiqua"/>
          <w:sz w:val="28"/>
          <w:szCs w:val="28"/>
        </w:rPr>
        <w:t>!</w:t>
      </w:r>
      <w:r w:rsidR="00E15125">
        <w:rPr>
          <w:rFonts w:ascii="Book Antiqua" w:hAnsi="Book Antiqua"/>
          <w:sz w:val="28"/>
          <w:szCs w:val="28"/>
        </w:rPr>
        <w:t xml:space="preserve"> </w:t>
      </w:r>
      <w:r w:rsidR="00047AF8">
        <w:rPr>
          <w:rFonts w:ascii="Book Antiqua" w:hAnsi="Book Antiqua"/>
          <w:sz w:val="28"/>
          <w:szCs w:val="28"/>
        </w:rPr>
        <w:t xml:space="preserve">When Jesus went to the cross in our </w:t>
      </w:r>
      <w:r w:rsidR="00134899">
        <w:rPr>
          <w:rFonts w:ascii="Book Antiqua" w:hAnsi="Book Antiqua"/>
          <w:sz w:val="28"/>
          <w:szCs w:val="28"/>
        </w:rPr>
        <w:t>stead</w:t>
      </w:r>
      <w:r w:rsidR="00691369">
        <w:rPr>
          <w:rFonts w:ascii="Book Antiqua" w:hAnsi="Book Antiqua"/>
          <w:sz w:val="28"/>
          <w:szCs w:val="28"/>
        </w:rPr>
        <w:t xml:space="preserve"> for our sins</w:t>
      </w:r>
      <w:r w:rsidR="00134899">
        <w:rPr>
          <w:rFonts w:ascii="Book Antiqua" w:hAnsi="Book Antiqua"/>
          <w:sz w:val="28"/>
          <w:szCs w:val="28"/>
        </w:rPr>
        <w:t>,</w:t>
      </w:r>
      <w:r w:rsidR="00EE7797">
        <w:rPr>
          <w:rFonts w:ascii="Book Antiqua" w:hAnsi="Book Antiqua"/>
          <w:sz w:val="28"/>
          <w:szCs w:val="28"/>
        </w:rPr>
        <w:t xml:space="preserve"> </w:t>
      </w:r>
      <w:r w:rsidR="001C5AC3" w:rsidRPr="002D506F">
        <w:rPr>
          <w:rFonts w:ascii="Book Antiqua" w:hAnsi="Book Antiqua"/>
          <w:i/>
          <w:iCs/>
          <w:sz w:val="28"/>
          <w:szCs w:val="28"/>
          <w:u w:val="single"/>
        </w:rPr>
        <w:t>pr</w:t>
      </w:r>
      <w:r w:rsidR="00F675C2" w:rsidRPr="002D506F">
        <w:rPr>
          <w:rFonts w:ascii="Book Antiqua" w:hAnsi="Book Antiqua"/>
          <w:i/>
          <w:iCs/>
          <w:sz w:val="28"/>
          <w:szCs w:val="28"/>
          <w:u w:val="single"/>
        </w:rPr>
        <w:t>o</w:t>
      </w:r>
      <w:r w:rsidR="001C5AC3" w:rsidRPr="002D506F">
        <w:rPr>
          <w:rFonts w:ascii="Book Antiqua" w:hAnsi="Book Antiqua"/>
          <w:i/>
          <w:iCs/>
          <w:sz w:val="28"/>
          <w:szCs w:val="28"/>
          <w:u w:val="single"/>
        </w:rPr>
        <w:t>vision</w:t>
      </w:r>
      <w:r w:rsidR="00F675C2" w:rsidRPr="002D506F">
        <w:rPr>
          <w:rFonts w:ascii="Book Antiqua" w:hAnsi="Book Antiqua"/>
          <w:i/>
          <w:iCs/>
          <w:sz w:val="28"/>
          <w:szCs w:val="28"/>
          <w:u w:val="single"/>
        </w:rPr>
        <w:t xml:space="preserve"> was made for all who </w:t>
      </w:r>
      <w:r w:rsidR="00F675C2" w:rsidRPr="0099352C">
        <w:rPr>
          <w:rFonts w:ascii="Book Antiqua" w:hAnsi="Book Antiqua"/>
          <w:i/>
          <w:iCs/>
          <w:sz w:val="28"/>
          <w:szCs w:val="28"/>
          <w:u w:val="single"/>
        </w:rPr>
        <w:t xml:space="preserve">accept His </w:t>
      </w:r>
      <w:r w:rsidR="000266C7" w:rsidRPr="0099352C">
        <w:rPr>
          <w:rFonts w:ascii="Book Antiqua" w:hAnsi="Book Antiqua"/>
          <w:i/>
          <w:iCs/>
          <w:sz w:val="28"/>
          <w:szCs w:val="28"/>
          <w:u w:val="single"/>
        </w:rPr>
        <w:t xml:space="preserve">sin-pardoning </w:t>
      </w:r>
      <w:r w:rsidR="00DD1768" w:rsidRPr="0099352C">
        <w:rPr>
          <w:rFonts w:ascii="Book Antiqua" w:hAnsi="Book Antiqua"/>
          <w:i/>
          <w:iCs/>
          <w:sz w:val="28"/>
          <w:szCs w:val="28"/>
          <w:u w:val="single"/>
        </w:rPr>
        <w:t>sacrifice</w:t>
      </w:r>
      <w:r w:rsidR="00DD1768">
        <w:rPr>
          <w:rFonts w:ascii="Book Antiqua" w:hAnsi="Book Antiqua"/>
          <w:i/>
          <w:iCs/>
          <w:sz w:val="28"/>
          <w:szCs w:val="28"/>
        </w:rPr>
        <w:t xml:space="preserve">, </w:t>
      </w:r>
      <w:r w:rsidR="006B61BF">
        <w:rPr>
          <w:rFonts w:ascii="Book Antiqua" w:hAnsi="Book Antiqua"/>
          <w:sz w:val="28"/>
          <w:szCs w:val="28"/>
        </w:rPr>
        <w:t xml:space="preserve">not just </w:t>
      </w:r>
      <w:r w:rsidR="00643BF3">
        <w:rPr>
          <w:rFonts w:ascii="Book Antiqua" w:hAnsi="Book Antiqua"/>
          <w:sz w:val="28"/>
          <w:szCs w:val="28"/>
        </w:rPr>
        <w:t>certain classes of people</w:t>
      </w:r>
      <w:r w:rsidR="00C8338B">
        <w:rPr>
          <w:rFonts w:ascii="Book Antiqua" w:hAnsi="Book Antiqua"/>
          <w:sz w:val="28"/>
          <w:szCs w:val="28"/>
        </w:rPr>
        <w:t>.</w:t>
      </w:r>
      <w:r w:rsidR="00CE40C6">
        <w:rPr>
          <w:rFonts w:ascii="Book Antiqua" w:hAnsi="Book Antiqua"/>
          <w:sz w:val="28"/>
          <w:szCs w:val="28"/>
        </w:rPr>
        <w:t xml:space="preserve"> </w:t>
      </w:r>
      <w:r w:rsidR="00643BF3">
        <w:rPr>
          <w:rFonts w:ascii="Book Antiqua" w:hAnsi="Book Antiqua"/>
          <w:sz w:val="28"/>
          <w:szCs w:val="28"/>
        </w:rPr>
        <w:t xml:space="preserve"> </w:t>
      </w:r>
      <w:r w:rsidR="00C8338B">
        <w:rPr>
          <w:rFonts w:ascii="Book Antiqua" w:hAnsi="Book Antiqua"/>
          <w:sz w:val="28"/>
          <w:szCs w:val="28"/>
        </w:rPr>
        <w:t xml:space="preserve">AMEN! </w:t>
      </w:r>
      <w:r w:rsidR="00AD0D2B">
        <w:rPr>
          <w:rFonts w:ascii="Book Antiqua" w:hAnsi="Book Antiqua"/>
          <w:sz w:val="28"/>
          <w:szCs w:val="28"/>
        </w:rPr>
        <w:t xml:space="preserve">He </w:t>
      </w:r>
      <w:r w:rsidR="00CE40C6">
        <w:rPr>
          <w:rFonts w:ascii="Book Antiqua" w:hAnsi="Book Antiqua"/>
          <w:sz w:val="28"/>
          <w:szCs w:val="28"/>
        </w:rPr>
        <w:t xml:space="preserve">took away our </w:t>
      </w:r>
      <w:r w:rsidR="00CE40C6" w:rsidRPr="00AD0D2B">
        <w:rPr>
          <w:rFonts w:ascii="Book Antiqua" w:hAnsi="Book Antiqua"/>
          <w:i/>
          <w:iCs/>
          <w:sz w:val="28"/>
          <w:szCs w:val="28"/>
        </w:rPr>
        <w:t>filthy</w:t>
      </w:r>
      <w:r w:rsidR="00DD7A8E" w:rsidRPr="00AD0D2B">
        <w:rPr>
          <w:rFonts w:ascii="Book Antiqua" w:hAnsi="Book Antiqua"/>
          <w:i/>
          <w:iCs/>
          <w:sz w:val="28"/>
          <w:szCs w:val="28"/>
        </w:rPr>
        <w:t xml:space="preserve"> robes of </w:t>
      </w:r>
      <w:r w:rsidR="00C8338B" w:rsidRPr="00AD0D2B">
        <w:rPr>
          <w:rFonts w:ascii="Book Antiqua" w:hAnsi="Book Antiqua"/>
          <w:i/>
          <w:iCs/>
          <w:sz w:val="28"/>
          <w:szCs w:val="28"/>
        </w:rPr>
        <w:t>righteousness</w:t>
      </w:r>
      <w:r w:rsidR="00C8338B">
        <w:rPr>
          <w:rFonts w:ascii="Book Antiqua" w:hAnsi="Book Antiqua"/>
          <w:sz w:val="28"/>
          <w:szCs w:val="28"/>
        </w:rPr>
        <w:t xml:space="preserve"> (</w:t>
      </w:r>
      <w:r w:rsidR="00771463">
        <w:rPr>
          <w:rFonts w:ascii="Book Antiqua" w:hAnsi="Book Antiqua"/>
          <w:sz w:val="28"/>
          <w:szCs w:val="28"/>
        </w:rPr>
        <w:t xml:space="preserve">See Isaiah </w:t>
      </w:r>
      <w:r w:rsidR="00641B18">
        <w:rPr>
          <w:rFonts w:ascii="Book Antiqua" w:hAnsi="Book Antiqua"/>
          <w:sz w:val="28"/>
          <w:szCs w:val="28"/>
        </w:rPr>
        <w:t>64:6)</w:t>
      </w:r>
      <w:r w:rsidR="00230453">
        <w:rPr>
          <w:rFonts w:ascii="Book Antiqua" w:hAnsi="Book Antiqua"/>
          <w:sz w:val="28"/>
          <w:szCs w:val="28"/>
        </w:rPr>
        <w:t xml:space="preserve"> </w:t>
      </w:r>
      <w:r w:rsidR="00EF453B">
        <w:rPr>
          <w:rFonts w:ascii="Book Antiqua" w:hAnsi="Book Antiqua"/>
          <w:sz w:val="28"/>
          <w:szCs w:val="28"/>
        </w:rPr>
        <w:t>and</w:t>
      </w:r>
      <w:r w:rsidR="00CE40C6">
        <w:rPr>
          <w:rFonts w:ascii="Book Antiqua" w:hAnsi="Book Antiqua"/>
          <w:sz w:val="28"/>
          <w:szCs w:val="28"/>
        </w:rPr>
        <w:t xml:space="preserve"> clothed us with His</w:t>
      </w:r>
      <w:r w:rsidR="002201E1">
        <w:rPr>
          <w:rFonts w:ascii="Book Antiqua" w:hAnsi="Book Antiqua"/>
          <w:sz w:val="28"/>
          <w:szCs w:val="28"/>
        </w:rPr>
        <w:t xml:space="preserve"> </w:t>
      </w:r>
      <w:r w:rsidR="00D02FC2">
        <w:rPr>
          <w:rFonts w:ascii="Book Antiqua" w:hAnsi="Book Antiqua"/>
          <w:sz w:val="28"/>
          <w:szCs w:val="28"/>
        </w:rPr>
        <w:t>righteousness.</w:t>
      </w:r>
      <w:r w:rsidR="00134899">
        <w:rPr>
          <w:rFonts w:ascii="Book Antiqua" w:hAnsi="Book Antiqua"/>
          <w:sz w:val="28"/>
          <w:szCs w:val="28"/>
        </w:rPr>
        <w:t xml:space="preserve"> Every day we need to praise Him for </w:t>
      </w:r>
      <w:r w:rsidR="00201A8C">
        <w:rPr>
          <w:rFonts w:ascii="Book Antiqua" w:hAnsi="Book Antiqua"/>
          <w:sz w:val="28"/>
          <w:szCs w:val="28"/>
        </w:rPr>
        <w:t xml:space="preserve">His </w:t>
      </w:r>
      <w:r w:rsidR="00D37682">
        <w:rPr>
          <w:rFonts w:ascii="Book Antiqua" w:hAnsi="Book Antiqua"/>
          <w:sz w:val="28"/>
          <w:szCs w:val="28"/>
        </w:rPr>
        <w:t xml:space="preserve">sacrifice for </w:t>
      </w:r>
      <w:r w:rsidR="00134899">
        <w:rPr>
          <w:rFonts w:ascii="Book Antiqua" w:hAnsi="Book Antiqua"/>
          <w:sz w:val="28"/>
          <w:szCs w:val="28"/>
        </w:rPr>
        <w:t>taking on the shame of th</w:t>
      </w:r>
      <w:r w:rsidR="00641160">
        <w:rPr>
          <w:rFonts w:ascii="Book Antiqua" w:hAnsi="Book Antiqua"/>
          <w:sz w:val="28"/>
          <w:szCs w:val="28"/>
        </w:rPr>
        <w:t>at</w:t>
      </w:r>
      <w:r w:rsidR="00134899">
        <w:rPr>
          <w:rFonts w:ascii="Book Antiqua" w:hAnsi="Book Antiqua"/>
          <w:sz w:val="28"/>
          <w:szCs w:val="28"/>
        </w:rPr>
        <w:t xml:space="preserve"> </w:t>
      </w:r>
      <w:r w:rsidR="00EF453B">
        <w:rPr>
          <w:rFonts w:ascii="Book Antiqua" w:hAnsi="Book Antiqua"/>
          <w:sz w:val="28"/>
          <w:szCs w:val="28"/>
        </w:rPr>
        <w:t xml:space="preserve">Old Rugged </w:t>
      </w:r>
      <w:r w:rsidR="00FF0802">
        <w:rPr>
          <w:rFonts w:ascii="Book Antiqua" w:hAnsi="Book Antiqua"/>
          <w:sz w:val="28"/>
          <w:szCs w:val="28"/>
        </w:rPr>
        <w:t>Cross,</w:t>
      </w:r>
      <w:r w:rsidR="0087797D">
        <w:rPr>
          <w:rFonts w:ascii="Book Antiqua" w:hAnsi="Book Antiqua"/>
          <w:sz w:val="28"/>
          <w:szCs w:val="28"/>
        </w:rPr>
        <w:t xml:space="preserve"> redeem</w:t>
      </w:r>
      <w:r w:rsidR="00A80699">
        <w:rPr>
          <w:rFonts w:ascii="Book Antiqua" w:hAnsi="Book Antiqua"/>
          <w:sz w:val="28"/>
          <w:szCs w:val="28"/>
        </w:rPr>
        <w:t>ing</w:t>
      </w:r>
      <w:r w:rsidR="0087797D">
        <w:rPr>
          <w:rFonts w:ascii="Book Antiqua" w:hAnsi="Book Antiqua"/>
          <w:sz w:val="28"/>
          <w:szCs w:val="28"/>
        </w:rPr>
        <w:t xml:space="preserve"> us f</w:t>
      </w:r>
      <w:r w:rsidR="00AD1039">
        <w:rPr>
          <w:rFonts w:ascii="Book Antiqua" w:hAnsi="Book Antiqua"/>
          <w:sz w:val="28"/>
          <w:szCs w:val="28"/>
        </w:rPr>
        <w:t>r</w:t>
      </w:r>
      <w:r w:rsidR="0087797D">
        <w:rPr>
          <w:rFonts w:ascii="Book Antiqua" w:hAnsi="Book Antiqua"/>
          <w:sz w:val="28"/>
          <w:szCs w:val="28"/>
        </w:rPr>
        <w:t xml:space="preserve">om </w:t>
      </w:r>
      <w:r w:rsidR="00AD1039">
        <w:rPr>
          <w:rFonts w:ascii="Book Antiqua" w:hAnsi="Book Antiqua"/>
          <w:sz w:val="28"/>
          <w:szCs w:val="28"/>
        </w:rPr>
        <w:t xml:space="preserve">our </w:t>
      </w:r>
      <w:r w:rsidR="0087797D">
        <w:rPr>
          <w:rFonts w:ascii="Book Antiqua" w:hAnsi="Book Antiqua"/>
          <w:sz w:val="28"/>
          <w:szCs w:val="28"/>
        </w:rPr>
        <w:t>sin</w:t>
      </w:r>
      <w:r w:rsidR="00AD1039">
        <w:rPr>
          <w:rFonts w:ascii="Book Antiqua" w:hAnsi="Book Antiqua"/>
          <w:sz w:val="28"/>
          <w:szCs w:val="28"/>
        </w:rPr>
        <w:t>ful</w:t>
      </w:r>
      <w:r w:rsidR="007B6B4E">
        <w:rPr>
          <w:rFonts w:ascii="Book Antiqua" w:hAnsi="Book Antiqua"/>
          <w:sz w:val="28"/>
          <w:szCs w:val="28"/>
        </w:rPr>
        <w:t xml:space="preserve"> life</w:t>
      </w:r>
      <w:r w:rsidR="0067032A">
        <w:rPr>
          <w:rFonts w:ascii="Book Antiqua" w:hAnsi="Book Antiqua"/>
          <w:sz w:val="28"/>
          <w:szCs w:val="28"/>
        </w:rPr>
        <w:t>. We also need to be thankful</w:t>
      </w:r>
      <w:r w:rsidR="00E30669">
        <w:rPr>
          <w:rFonts w:ascii="Book Antiqua" w:hAnsi="Book Antiqua"/>
          <w:sz w:val="28"/>
          <w:szCs w:val="28"/>
        </w:rPr>
        <w:t xml:space="preserve"> th</w:t>
      </w:r>
      <w:r w:rsidR="00201A8C">
        <w:rPr>
          <w:rFonts w:ascii="Book Antiqua" w:hAnsi="Book Antiqua"/>
          <w:sz w:val="28"/>
          <w:szCs w:val="28"/>
        </w:rPr>
        <w:t>at</w:t>
      </w:r>
      <w:r w:rsidR="00E30669">
        <w:rPr>
          <w:rFonts w:ascii="Book Antiqua" w:hAnsi="Book Antiqua"/>
          <w:sz w:val="28"/>
          <w:szCs w:val="28"/>
        </w:rPr>
        <w:t xml:space="preserve"> here in Am</w:t>
      </w:r>
      <w:r w:rsidR="00201A8C">
        <w:rPr>
          <w:rFonts w:ascii="Book Antiqua" w:hAnsi="Book Antiqua"/>
          <w:sz w:val="28"/>
          <w:szCs w:val="28"/>
        </w:rPr>
        <w:t>erica</w:t>
      </w:r>
      <w:r w:rsidR="00E30669">
        <w:rPr>
          <w:rFonts w:ascii="Book Antiqua" w:hAnsi="Book Antiqua"/>
          <w:sz w:val="28"/>
          <w:szCs w:val="28"/>
        </w:rPr>
        <w:t xml:space="preserve"> we still have </w:t>
      </w:r>
      <w:r w:rsidR="00201A8C">
        <w:rPr>
          <w:rFonts w:ascii="Book Antiqua" w:hAnsi="Book Antiqua"/>
          <w:sz w:val="28"/>
          <w:szCs w:val="28"/>
        </w:rPr>
        <w:t xml:space="preserve">the </w:t>
      </w:r>
      <w:r w:rsidR="00E30669">
        <w:rPr>
          <w:rFonts w:ascii="Book Antiqua" w:hAnsi="Book Antiqua"/>
          <w:sz w:val="28"/>
          <w:szCs w:val="28"/>
        </w:rPr>
        <w:t>freedo</w:t>
      </w:r>
      <w:r w:rsidR="00BA2A95">
        <w:rPr>
          <w:rFonts w:ascii="Book Antiqua" w:hAnsi="Book Antiqua"/>
          <w:sz w:val="28"/>
          <w:szCs w:val="28"/>
        </w:rPr>
        <w:t>m</w:t>
      </w:r>
      <w:r w:rsidR="000F4E90">
        <w:rPr>
          <w:rFonts w:ascii="Book Antiqua" w:hAnsi="Book Antiqua"/>
          <w:sz w:val="28"/>
          <w:szCs w:val="28"/>
        </w:rPr>
        <w:t>s</w:t>
      </w:r>
      <w:r w:rsidR="00BA2A95">
        <w:rPr>
          <w:rFonts w:ascii="Book Antiqua" w:hAnsi="Book Antiqua"/>
          <w:sz w:val="28"/>
          <w:szCs w:val="28"/>
        </w:rPr>
        <w:t xml:space="preserve"> to</w:t>
      </w:r>
      <w:r w:rsidR="00E30669">
        <w:rPr>
          <w:rFonts w:ascii="Book Antiqua" w:hAnsi="Book Antiqua"/>
          <w:sz w:val="28"/>
          <w:szCs w:val="28"/>
        </w:rPr>
        <w:t xml:space="preserve"> </w:t>
      </w:r>
      <w:r w:rsidR="000425BA">
        <w:rPr>
          <w:rFonts w:ascii="Book Antiqua" w:hAnsi="Book Antiqua"/>
          <w:sz w:val="28"/>
          <w:szCs w:val="28"/>
        </w:rPr>
        <w:t>worship according to the di</w:t>
      </w:r>
      <w:r w:rsidR="00BA2A95">
        <w:rPr>
          <w:rFonts w:ascii="Book Antiqua" w:hAnsi="Book Antiqua"/>
          <w:sz w:val="28"/>
          <w:szCs w:val="28"/>
        </w:rPr>
        <w:t xml:space="preserve">ctates of </w:t>
      </w:r>
      <w:r w:rsidR="008F2807">
        <w:rPr>
          <w:rFonts w:ascii="Book Antiqua" w:hAnsi="Book Antiqua"/>
          <w:sz w:val="28"/>
          <w:szCs w:val="28"/>
        </w:rPr>
        <w:t xml:space="preserve">our </w:t>
      </w:r>
      <w:r w:rsidR="00BA2A95">
        <w:rPr>
          <w:rFonts w:ascii="Book Antiqua" w:hAnsi="Book Antiqua"/>
          <w:sz w:val="28"/>
          <w:szCs w:val="28"/>
        </w:rPr>
        <w:t>conscience!</w:t>
      </w:r>
      <w:r w:rsidR="000F4E90">
        <w:rPr>
          <w:rFonts w:ascii="Book Antiqua" w:hAnsi="Book Antiqua"/>
          <w:sz w:val="28"/>
          <w:szCs w:val="28"/>
        </w:rPr>
        <w:t xml:space="preserve"> However</w:t>
      </w:r>
      <w:r w:rsidR="00193038">
        <w:rPr>
          <w:rFonts w:ascii="Book Antiqua" w:hAnsi="Book Antiqua"/>
          <w:sz w:val="28"/>
          <w:szCs w:val="28"/>
        </w:rPr>
        <w:t>,</w:t>
      </w:r>
      <w:r w:rsidR="000F4E90">
        <w:rPr>
          <w:rFonts w:ascii="Book Antiqua" w:hAnsi="Book Antiqua"/>
          <w:sz w:val="28"/>
          <w:szCs w:val="28"/>
        </w:rPr>
        <w:t xml:space="preserve"> we</w:t>
      </w:r>
      <w:r w:rsidR="00053EED">
        <w:rPr>
          <w:rFonts w:ascii="Book Antiqua" w:hAnsi="Book Antiqua"/>
          <w:sz w:val="28"/>
          <w:szCs w:val="28"/>
        </w:rPr>
        <w:t xml:space="preserve"> </w:t>
      </w:r>
      <w:r w:rsidR="00193038">
        <w:rPr>
          <w:rFonts w:ascii="Book Antiqua" w:hAnsi="Book Antiqua"/>
          <w:sz w:val="28"/>
          <w:szCs w:val="28"/>
        </w:rPr>
        <w:t>know according to God’s Word</w:t>
      </w:r>
      <w:r w:rsidR="000F4E90">
        <w:rPr>
          <w:rFonts w:ascii="Book Antiqua" w:hAnsi="Book Antiqua"/>
          <w:sz w:val="28"/>
          <w:szCs w:val="28"/>
        </w:rPr>
        <w:t xml:space="preserve"> this </w:t>
      </w:r>
      <w:r w:rsidR="004C2753">
        <w:rPr>
          <w:rFonts w:ascii="Book Antiqua" w:hAnsi="Book Antiqua"/>
          <w:sz w:val="28"/>
          <w:szCs w:val="28"/>
        </w:rPr>
        <w:t xml:space="preserve">freedom </w:t>
      </w:r>
      <w:r w:rsidR="000C5A6F">
        <w:rPr>
          <w:rFonts w:ascii="Book Antiqua" w:hAnsi="Book Antiqua"/>
          <w:sz w:val="28"/>
          <w:szCs w:val="28"/>
        </w:rPr>
        <w:t>is</w:t>
      </w:r>
      <w:r w:rsidR="00144086">
        <w:rPr>
          <w:rFonts w:ascii="Book Antiqua" w:hAnsi="Book Antiqua"/>
          <w:sz w:val="28"/>
          <w:szCs w:val="28"/>
        </w:rPr>
        <w:t xml:space="preserve"> going to</w:t>
      </w:r>
      <w:r w:rsidR="00193038">
        <w:rPr>
          <w:rFonts w:ascii="Book Antiqua" w:hAnsi="Book Antiqua"/>
          <w:sz w:val="28"/>
          <w:szCs w:val="28"/>
        </w:rPr>
        <w:t xml:space="preserve"> change.</w:t>
      </w:r>
    </w:p>
    <w:p w14:paraId="4395A142" w14:textId="686AF04C" w:rsidR="00245D63" w:rsidRDefault="00245D63" w:rsidP="00DE63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245D63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245D63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245D63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21FA92EC" w14:textId="021DE7D3" w:rsidR="00FD7737" w:rsidRDefault="00091C37" w:rsidP="00091A1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052DB6">
        <w:rPr>
          <w:rFonts w:ascii="Book Antiqua" w:hAnsi="Book Antiqua"/>
          <w:sz w:val="28"/>
          <w:szCs w:val="28"/>
        </w:rPr>
        <w:t>The prophet John while in vision</w:t>
      </w:r>
      <w:r w:rsidR="00FD7737" w:rsidRPr="00F060E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on the Isle of </w:t>
      </w:r>
      <w:r w:rsidR="003960FC">
        <w:rPr>
          <w:rFonts w:ascii="Book Antiqua" w:hAnsi="Book Antiqua"/>
          <w:sz w:val="28"/>
          <w:szCs w:val="28"/>
        </w:rPr>
        <w:t>P</w:t>
      </w:r>
      <w:r>
        <w:rPr>
          <w:rFonts w:ascii="Book Antiqua" w:hAnsi="Book Antiqua"/>
          <w:sz w:val="28"/>
          <w:szCs w:val="28"/>
        </w:rPr>
        <w:t>atmos (Rev.</w:t>
      </w:r>
      <w:r w:rsidR="00242D83">
        <w:rPr>
          <w:rFonts w:ascii="Book Antiqua" w:hAnsi="Book Antiqua"/>
          <w:sz w:val="28"/>
          <w:szCs w:val="28"/>
        </w:rPr>
        <w:t>1:9)</w:t>
      </w:r>
      <w:r w:rsidR="00B71BF3">
        <w:rPr>
          <w:rFonts w:ascii="Book Antiqua" w:hAnsi="Book Antiqua"/>
          <w:sz w:val="28"/>
          <w:szCs w:val="28"/>
        </w:rPr>
        <w:t xml:space="preserve"> </w:t>
      </w:r>
      <w:r w:rsidR="008134D5">
        <w:rPr>
          <w:rFonts w:ascii="Book Antiqua" w:hAnsi="Book Antiqua"/>
          <w:sz w:val="28"/>
          <w:szCs w:val="28"/>
        </w:rPr>
        <w:t xml:space="preserve">saw a </w:t>
      </w:r>
      <w:r w:rsidR="00814659">
        <w:rPr>
          <w:rFonts w:ascii="Book Antiqua" w:hAnsi="Book Antiqua"/>
          <w:sz w:val="28"/>
          <w:szCs w:val="28"/>
        </w:rPr>
        <w:t>blasphemous</w:t>
      </w:r>
      <w:r w:rsidR="008134D5">
        <w:rPr>
          <w:rFonts w:ascii="Book Antiqua" w:hAnsi="Book Antiqua"/>
          <w:sz w:val="28"/>
          <w:szCs w:val="28"/>
        </w:rPr>
        <w:t xml:space="preserve"> </w:t>
      </w:r>
      <w:r w:rsidR="008134D5" w:rsidRPr="0059478F">
        <w:rPr>
          <w:rFonts w:ascii="Book Antiqua" w:hAnsi="Book Antiqua"/>
          <w:i/>
          <w:iCs/>
          <w:sz w:val="28"/>
          <w:szCs w:val="28"/>
        </w:rPr>
        <w:t>Beast</w:t>
      </w:r>
      <w:r w:rsidR="00E376E2">
        <w:rPr>
          <w:rFonts w:ascii="Book Antiqua" w:hAnsi="Book Antiqua"/>
          <w:sz w:val="28"/>
          <w:szCs w:val="28"/>
        </w:rPr>
        <w:t xml:space="preserve"> (</w:t>
      </w:r>
      <w:r w:rsidR="00356196">
        <w:rPr>
          <w:rFonts w:ascii="Book Antiqua" w:hAnsi="Book Antiqua"/>
          <w:sz w:val="28"/>
          <w:szCs w:val="28"/>
        </w:rPr>
        <w:t>Nation/</w:t>
      </w:r>
      <w:r w:rsidR="004F77AF">
        <w:rPr>
          <w:rFonts w:ascii="Book Antiqua" w:hAnsi="Book Antiqua"/>
          <w:sz w:val="28"/>
          <w:szCs w:val="28"/>
        </w:rPr>
        <w:t>kingdom</w:t>
      </w:r>
      <w:r w:rsidR="00356196">
        <w:rPr>
          <w:rFonts w:ascii="Book Antiqua" w:hAnsi="Book Antiqua"/>
          <w:sz w:val="28"/>
          <w:szCs w:val="28"/>
        </w:rPr>
        <w:t xml:space="preserve"> </w:t>
      </w:r>
      <w:r w:rsidR="00E376E2">
        <w:rPr>
          <w:rFonts w:ascii="Book Antiqua" w:hAnsi="Book Antiqua"/>
          <w:sz w:val="28"/>
          <w:szCs w:val="28"/>
        </w:rPr>
        <w:t>Daniel 7:</w:t>
      </w:r>
      <w:r w:rsidR="004B5A66">
        <w:rPr>
          <w:rFonts w:ascii="Book Antiqua" w:hAnsi="Book Antiqua"/>
          <w:sz w:val="28"/>
          <w:szCs w:val="28"/>
        </w:rPr>
        <w:t xml:space="preserve">17, </w:t>
      </w:r>
      <w:r w:rsidR="00E376E2">
        <w:rPr>
          <w:rFonts w:ascii="Book Antiqua" w:hAnsi="Book Antiqua"/>
          <w:sz w:val="28"/>
          <w:szCs w:val="28"/>
        </w:rPr>
        <w:t>23</w:t>
      </w:r>
      <w:r w:rsidR="004B5A66">
        <w:rPr>
          <w:rFonts w:ascii="Book Antiqua" w:hAnsi="Book Antiqua"/>
          <w:sz w:val="28"/>
          <w:szCs w:val="28"/>
        </w:rPr>
        <w:t>)</w:t>
      </w:r>
      <w:r w:rsidR="008134D5">
        <w:rPr>
          <w:rFonts w:ascii="Book Antiqua" w:hAnsi="Book Antiqua"/>
          <w:sz w:val="28"/>
          <w:szCs w:val="28"/>
        </w:rPr>
        <w:t xml:space="preserve"> </w:t>
      </w:r>
      <w:r w:rsidR="00814659">
        <w:rPr>
          <w:rFonts w:ascii="Book Antiqua" w:hAnsi="Book Antiqua"/>
          <w:sz w:val="28"/>
          <w:szCs w:val="28"/>
        </w:rPr>
        <w:t>rise out of the sea</w:t>
      </w:r>
      <w:r w:rsidR="007A7888">
        <w:rPr>
          <w:rFonts w:ascii="Book Antiqua" w:hAnsi="Book Antiqua"/>
          <w:sz w:val="28"/>
          <w:szCs w:val="28"/>
        </w:rPr>
        <w:t xml:space="preserve"> </w:t>
      </w:r>
      <w:r w:rsidR="00DD439B">
        <w:rPr>
          <w:rFonts w:ascii="Book Antiqua" w:hAnsi="Book Antiqua"/>
          <w:sz w:val="28"/>
          <w:szCs w:val="28"/>
        </w:rPr>
        <w:t>(</w:t>
      </w:r>
      <w:r w:rsidR="007A7888">
        <w:rPr>
          <w:rFonts w:ascii="Book Antiqua" w:hAnsi="Book Antiqua"/>
          <w:sz w:val="28"/>
          <w:szCs w:val="28"/>
        </w:rPr>
        <w:t>Rev. 13:1-1</w:t>
      </w:r>
      <w:r w:rsidR="00857BB8">
        <w:rPr>
          <w:rFonts w:ascii="Book Antiqua" w:hAnsi="Book Antiqua"/>
          <w:sz w:val="28"/>
          <w:szCs w:val="28"/>
        </w:rPr>
        <w:t>0</w:t>
      </w:r>
      <w:r w:rsidR="00873490">
        <w:rPr>
          <w:rFonts w:ascii="Book Antiqua" w:hAnsi="Book Antiqua"/>
          <w:sz w:val="28"/>
          <w:szCs w:val="28"/>
        </w:rPr>
        <w:t xml:space="preserve">; </w:t>
      </w:r>
      <w:r w:rsidR="00BF51E9">
        <w:rPr>
          <w:rFonts w:ascii="Book Antiqua" w:hAnsi="Book Antiqua"/>
          <w:sz w:val="28"/>
          <w:szCs w:val="28"/>
        </w:rPr>
        <w:t>wat</w:t>
      </w:r>
      <w:r w:rsidR="009F2B19">
        <w:rPr>
          <w:rFonts w:ascii="Book Antiqua" w:hAnsi="Book Antiqua"/>
          <w:sz w:val="28"/>
          <w:szCs w:val="28"/>
        </w:rPr>
        <w:t>er</w:t>
      </w:r>
      <w:r w:rsidR="00BF51E9">
        <w:rPr>
          <w:rFonts w:ascii="Book Antiqua" w:hAnsi="Book Antiqua"/>
          <w:sz w:val="28"/>
          <w:szCs w:val="28"/>
        </w:rPr>
        <w:t xml:space="preserve"> </w:t>
      </w:r>
      <w:r w:rsidR="00873490">
        <w:rPr>
          <w:rFonts w:ascii="Book Antiqua" w:hAnsi="Book Antiqua"/>
          <w:sz w:val="28"/>
          <w:szCs w:val="28"/>
        </w:rPr>
        <w:t>17:15</w:t>
      </w:r>
      <w:r w:rsidR="00857BB8">
        <w:rPr>
          <w:rFonts w:ascii="Book Antiqua" w:hAnsi="Book Antiqua"/>
          <w:sz w:val="28"/>
          <w:szCs w:val="28"/>
        </w:rPr>
        <w:t>)</w:t>
      </w:r>
      <w:r w:rsidR="00DD439B">
        <w:rPr>
          <w:rFonts w:ascii="Book Antiqua" w:hAnsi="Book Antiqua"/>
          <w:sz w:val="28"/>
          <w:szCs w:val="28"/>
        </w:rPr>
        <w:t>.</w:t>
      </w:r>
      <w:r w:rsidR="00857BB8">
        <w:rPr>
          <w:rFonts w:ascii="Book Antiqua" w:hAnsi="Book Antiqua"/>
          <w:sz w:val="28"/>
          <w:szCs w:val="28"/>
        </w:rPr>
        <w:t xml:space="preserve"> </w:t>
      </w:r>
      <w:r w:rsidR="00BF51E9">
        <w:rPr>
          <w:rFonts w:ascii="Book Antiqua" w:hAnsi="Book Antiqua"/>
          <w:sz w:val="28"/>
          <w:szCs w:val="28"/>
        </w:rPr>
        <w:t>John then</w:t>
      </w:r>
      <w:r w:rsidR="001608BD">
        <w:rPr>
          <w:rFonts w:ascii="Book Antiqua" w:hAnsi="Book Antiqua"/>
          <w:sz w:val="28"/>
          <w:szCs w:val="28"/>
        </w:rPr>
        <w:t xml:space="preserve"> </w:t>
      </w:r>
      <w:r w:rsidR="00E50281">
        <w:rPr>
          <w:rFonts w:ascii="Book Antiqua" w:hAnsi="Book Antiqua"/>
          <w:sz w:val="28"/>
          <w:szCs w:val="28"/>
        </w:rPr>
        <w:t>saw</w:t>
      </w:r>
      <w:r w:rsidR="001608BD">
        <w:rPr>
          <w:rFonts w:ascii="Book Antiqua" w:hAnsi="Book Antiqua"/>
          <w:sz w:val="28"/>
          <w:szCs w:val="28"/>
        </w:rPr>
        <w:t xml:space="preserve"> </w:t>
      </w:r>
      <w:r w:rsidR="007535E5">
        <w:rPr>
          <w:rFonts w:ascii="Book Antiqua" w:hAnsi="Book Antiqua"/>
          <w:sz w:val="28"/>
          <w:szCs w:val="28"/>
        </w:rPr>
        <w:t>a second</w:t>
      </w:r>
      <w:r w:rsidR="001608BD">
        <w:rPr>
          <w:rFonts w:ascii="Book Antiqua" w:hAnsi="Book Antiqua"/>
          <w:sz w:val="28"/>
          <w:szCs w:val="28"/>
        </w:rPr>
        <w:t xml:space="preserve"> </w:t>
      </w:r>
      <w:r w:rsidR="009B018A">
        <w:rPr>
          <w:rFonts w:ascii="Book Antiqua" w:hAnsi="Book Antiqua"/>
          <w:sz w:val="28"/>
          <w:szCs w:val="28"/>
        </w:rPr>
        <w:t xml:space="preserve">Beast </w:t>
      </w:r>
      <w:r w:rsidR="0097418D">
        <w:rPr>
          <w:rFonts w:ascii="Book Antiqua" w:hAnsi="Book Antiqua"/>
          <w:sz w:val="28"/>
          <w:szCs w:val="28"/>
        </w:rPr>
        <w:t>(Nation/Kingdom</w:t>
      </w:r>
      <w:r w:rsidR="00E50281">
        <w:rPr>
          <w:rFonts w:ascii="Book Antiqua" w:hAnsi="Book Antiqua"/>
          <w:sz w:val="28"/>
          <w:szCs w:val="28"/>
        </w:rPr>
        <w:t xml:space="preserve"> Daniel </w:t>
      </w:r>
      <w:r w:rsidR="00220112">
        <w:rPr>
          <w:rFonts w:ascii="Book Antiqua" w:hAnsi="Book Antiqua"/>
          <w:sz w:val="28"/>
          <w:szCs w:val="28"/>
        </w:rPr>
        <w:t>9:17, 23)</w:t>
      </w:r>
      <w:r w:rsidR="0097418D">
        <w:rPr>
          <w:rFonts w:ascii="Book Antiqua" w:hAnsi="Book Antiqua"/>
          <w:sz w:val="28"/>
          <w:szCs w:val="28"/>
        </w:rPr>
        <w:t xml:space="preserve"> </w:t>
      </w:r>
      <w:r w:rsidR="004A469A">
        <w:rPr>
          <w:rFonts w:ascii="Book Antiqua" w:hAnsi="Book Antiqua"/>
          <w:sz w:val="28"/>
          <w:szCs w:val="28"/>
        </w:rPr>
        <w:t>come out of the earth</w:t>
      </w:r>
      <w:r w:rsidR="00864AF3">
        <w:rPr>
          <w:rFonts w:ascii="Book Antiqua" w:hAnsi="Book Antiqua"/>
          <w:sz w:val="28"/>
          <w:szCs w:val="28"/>
        </w:rPr>
        <w:t xml:space="preserve"> </w:t>
      </w:r>
      <w:r w:rsidR="00C40FC2">
        <w:rPr>
          <w:rFonts w:ascii="Book Antiqua" w:hAnsi="Book Antiqua"/>
          <w:sz w:val="28"/>
          <w:szCs w:val="28"/>
        </w:rPr>
        <w:t>(</w:t>
      </w:r>
      <w:r w:rsidR="00864AF3">
        <w:rPr>
          <w:rFonts w:ascii="Book Antiqua" w:hAnsi="Book Antiqua"/>
          <w:sz w:val="28"/>
          <w:szCs w:val="28"/>
        </w:rPr>
        <w:t>Rev</w:t>
      </w:r>
      <w:r w:rsidR="00E50281">
        <w:rPr>
          <w:rFonts w:ascii="Book Antiqua" w:hAnsi="Book Antiqua"/>
          <w:sz w:val="28"/>
          <w:szCs w:val="28"/>
        </w:rPr>
        <w:t>.</w:t>
      </w:r>
      <w:r w:rsidR="00864AF3">
        <w:rPr>
          <w:rFonts w:ascii="Book Antiqua" w:hAnsi="Book Antiqua"/>
          <w:sz w:val="28"/>
          <w:szCs w:val="28"/>
        </w:rPr>
        <w:t xml:space="preserve"> 13:</w:t>
      </w:r>
      <w:r w:rsidR="00B92665">
        <w:rPr>
          <w:rFonts w:ascii="Book Antiqua" w:hAnsi="Book Antiqua"/>
          <w:sz w:val="28"/>
          <w:szCs w:val="28"/>
        </w:rPr>
        <w:t>11</w:t>
      </w:r>
      <w:r w:rsidR="009063F7">
        <w:rPr>
          <w:rFonts w:ascii="Book Antiqua" w:hAnsi="Book Antiqua"/>
          <w:sz w:val="28"/>
          <w:szCs w:val="28"/>
        </w:rPr>
        <w:t>-17</w:t>
      </w:r>
      <w:r w:rsidR="00220112">
        <w:rPr>
          <w:rFonts w:ascii="Book Antiqua" w:hAnsi="Book Antiqua"/>
          <w:sz w:val="28"/>
          <w:szCs w:val="28"/>
        </w:rPr>
        <w:t>)</w:t>
      </w:r>
      <w:r w:rsidR="00B92665">
        <w:rPr>
          <w:rFonts w:ascii="Book Antiqua" w:hAnsi="Book Antiqua"/>
          <w:sz w:val="28"/>
          <w:szCs w:val="28"/>
        </w:rPr>
        <w:t xml:space="preserve"> </w:t>
      </w:r>
      <w:r w:rsidR="00497284">
        <w:rPr>
          <w:rFonts w:ascii="Book Antiqua" w:hAnsi="Book Antiqua"/>
          <w:sz w:val="28"/>
          <w:szCs w:val="28"/>
        </w:rPr>
        <w:t>that</w:t>
      </w:r>
      <w:r w:rsidR="005D1041">
        <w:rPr>
          <w:rFonts w:ascii="Book Antiqua" w:hAnsi="Book Antiqua"/>
          <w:sz w:val="28"/>
          <w:szCs w:val="28"/>
        </w:rPr>
        <w:t xml:space="preserve"> force</w:t>
      </w:r>
      <w:r w:rsidR="00497284">
        <w:rPr>
          <w:rFonts w:ascii="Book Antiqua" w:hAnsi="Book Antiqua"/>
          <w:sz w:val="28"/>
          <w:szCs w:val="28"/>
        </w:rPr>
        <w:t>s</w:t>
      </w:r>
      <w:r w:rsidR="005D1041">
        <w:rPr>
          <w:rFonts w:ascii="Book Antiqua" w:hAnsi="Book Antiqua"/>
          <w:sz w:val="28"/>
          <w:szCs w:val="28"/>
        </w:rPr>
        <w:t xml:space="preserve"> all who live on the earth</w:t>
      </w:r>
      <w:r w:rsidR="00C90D1D">
        <w:rPr>
          <w:rFonts w:ascii="Book Antiqua" w:hAnsi="Book Antiqua"/>
          <w:sz w:val="28"/>
          <w:szCs w:val="28"/>
        </w:rPr>
        <w:t>,</w:t>
      </w:r>
      <w:r w:rsidR="005D1041">
        <w:rPr>
          <w:rFonts w:ascii="Book Antiqua" w:hAnsi="Book Antiqua"/>
          <w:sz w:val="28"/>
          <w:szCs w:val="28"/>
        </w:rPr>
        <w:t xml:space="preserve"> </w:t>
      </w:r>
      <w:r w:rsidR="001E6236">
        <w:rPr>
          <w:rFonts w:ascii="Book Antiqua" w:hAnsi="Book Antiqua"/>
          <w:sz w:val="28"/>
          <w:szCs w:val="28"/>
        </w:rPr>
        <w:t>both small and great</w:t>
      </w:r>
      <w:r w:rsidR="00C90D1D">
        <w:rPr>
          <w:rFonts w:ascii="Book Antiqua" w:hAnsi="Book Antiqua"/>
          <w:sz w:val="28"/>
          <w:szCs w:val="28"/>
        </w:rPr>
        <w:t>,</w:t>
      </w:r>
      <w:r w:rsidR="001E6236">
        <w:rPr>
          <w:rFonts w:ascii="Book Antiqua" w:hAnsi="Book Antiqua"/>
          <w:sz w:val="28"/>
          <w:szCs w:val="28"/>
        </w:rPr>
        <w:t xml:space="preserve"> rich or poor</w:t>
      </w:r>
      <w:r w:rsidR="00C90D1D">
        <w:rPr>
          <w:rFonts w:ascii="Book Antiqua" w:hAnsi="Book Antiqua"/>
          <w:sz w:val="28"/>
          <w:szCs w:val="28"/>
        </w:rPr>
        <w:t xml:space="preserve"> </w:t>
      </w:r>
      <w:r w:rsidR="005D1041" w:rsidRPr="00B55C52">
        <w:rPr>
          <w:rFonts w:ascii="Book Antiqua" w:hAnsi="Book Antiqua"/>
          <w:i/>
          <w:iCs/>
          <w:sz w:val="28"/>
          <w:szCs w:val="28"/>
        </w:rPr>
        <w:t>to worship</w:t>
      </w:r>
      <w:r w:rsidR="003479FC" w:rsidRPr="00B55C52">
        <w:rPr>
          <w:rFonts w:ascii="Book Antiqua" w:hAnsi="Book Antiqua"/>
          <w:i/>
          <w:iCs/>
          <w:sz w:val="28"/>
          <w:szCs w:val="28"/>
        </w:rPr>
        <w:t xml:space="preserve"> the </w:t>
      </w:r>
      <w:r w:rsidR="00833978" w:rsidRPr="00B55C52">
        <w:rPr>
          <w:rFonts w:ascii="Book Antiqua" w:hAnsi="Book Antiqua"/>
          <w:i/>
          <w:iCs/>
          <w:sz w:val="28"/>
          <w:szCs w:val="28"/>
        </w:rPr>
        <w:t xml:space="preserve">blasphemous first </w:t>
      </w:r>
      <w:r w:rsidR="000E7B9B" w:rsidRPr="00B55C52">
        <w:rPr>
          <w:rFonts w:ascii="Book Antiqua" w:hAnsi="Book Antiqua"/>
          <w:i/>
          <w:iCs/>
          <w:sz w:val="28"/>
          <w:szCs w:val="28"/>
        </w:rPr>
        <w:t>Beast</w:t>
      </w:r>
      <w:r w:rsidR="00C90D1D">
        <w:rPr>
          <w:rFonts w:ascii="Book Antiqua" w:hAnsi="Book Antiqua"/>
          <w:i/>
          <w:iCs/>
          <w:sz w:val="28"/>
          <w:szCs w:val="28"/>
        </w:rPr>
        <w:t xml:space="preserve"> and receive his mark of authority </w:t>
      </w:r>
      <w:r w:rsidR="00BE6B11" w:rsidRPr="00B55C52">
        <w:rPr>
          <w:rFonts w:ascii="Book Antiqua" w:hAnsi="Book Antiqua"/>
          <w:i/>
          <w:iCs/>
          <w:sz w:val="28"/>
          <w:szCs w:val="28"/>
        </w:rPr>
        <w:t xml:space="preserve">or be </w:t>
      </w:r>
      <w:r w:rsidR="00BE6B11" w:rsidRPr="00B3358C">
        <w:rPr>
          <w:rFonts w:ascii="Book Antiqua" w:hAnsi="Book Antiqua"/>
          <w:sz w:val="28"/>
          <w:szCs w:val="28"/>
        </w:rPr>
        <w:t>killed</w:t>
      </w:r>
      <w:r w:rsidR="00833978" w:rsidRPr="00B3358C">
        <w:rPr>
          <w:rFonts w:ascii="Book Antiqua" w:hAnsi="Book Antiqua"/>
          <w:sz w:val="28"/>
          <w:szCs w:val="28"/>
        </w:rPr>
        <w:t>!</w:t>
      </w:r>
      <w:r w:rsidR="00564E29">
        <w:rPr>
          <w:rFonts w:ascii="Book Antiqua" w:hAnsi="Book Antiqua"/>
          <w:sz w:val="28"/>
          <w:szCs w:val="28"/>
        </w:rPr>
        <w:t xml:space="preserve"> </w:t>
      </w:r>
    </w:p>
    <w:p w14:paraId="1BE982A7" w14:textId="4FB5E12D" w:rsidR="00270A6B" w:rsidRDefault="00270A6B" w:rsidP="00091A1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No one knows the day or the hour</w:t>
      </w:r>
      <w:r w:rsidR="000E7B9B">
        <w:rPr>
          <w:rFonts w:ascii="Book Antiqua" w:hAnsi="Book Antiqua"/>
          <w:sz w:val="28"/>
          <w:szCs w:val="28"/>
        </w:rPr>
        <w:t xml:space="preserve"> </w:t>
      </w:r>
      <w:r w:rsidR="0047683A">
        <w:rPr>
          <w:rFonts w:ascii="Book Antiqua" w:hAnsi="Book Antiqua"/>
          <w:sz w:val="28"/>
          <w:szCs w:val="28"/>
        </w:rPr>
        <w:t>of the fulfill</w:t>
      </w:r>
      <w:r w:rsidR="006D2FC4">
        <w:rPr>
          <w:rFonts w:ascii="Book Antiqua" w:hAnsi="Book Antiqua"/>
          <w:sz w:val="28"/>
          <w:szCs w:val="28"/>
        </w:rPr>
        <w:t>ment</w:t>
      </w:r>
      <w:r w:rsidR="0047683A">
        <w:rPr>
          <w:rFonts w:ascii="Book Antiqua" w:hAnsi="Book Antiqua"/>
          <w:sz w:val="28"/>
          <w:szCs w:val="28"/>
        </w:rPr>
        <w:t xml:space="preserve"> of these </w:t>
      </w:r>
      <w:r>
        <w:rPr>
          <w:rFonts w:ascii="Book Antiqua" w:hAnsi="Book Antiqua"/>
          <w:sz w:val="28"/>
          <w:szCs w:val="28"/>
        </w:rPr>
        <w:t xml:space="preserve">prophecies but we need to be </w:t>
      </w:r>
      <w:r w:rsidR="006D2FC4">
        <w:rPr>
          <w:rFonts w:ascii="Book Antiqua" w:hAnsi="Book Antiqua"/>
          <w:sz w:val="28"/>
          <w:szCs w:val="28"/>
        </w:rPr>
        <w:t xml:space="preserve">always </w:t>
      </w:r>
      <w:r>
        <w:rPr>
          <w:rFonts w:ascii="Book Antiqua" w:hAnsi="Book Antiqua"/>
          <w:sz w:val="28"/>
          <w:szCs w:val="28"/>
        </w:rPr>
        <w:t>ready</w:t>
      </w:r>
      <w:r w:rsidR="001F3DF4">
        <w:rPr>
          <w:rFonts w:ascii="Book Antiqua" w:hAnsi="Book Antiqua"/>
          <w:sz w:val="28"/>
          <w:szCs w:val="28"/>
        </w:rPr>
        <w:t xml:space="preserve"> </w:t>
      </w:r>
      <w:r w:rsidR="00974D70">
        <w:rPr>
          <w:rFonts w:ascii="Book Antiqua" w:hAnsi="Book Antiqua"/>
          <w:sz w:val="28"/>
          <w:szCs w:val="28"/>
        </w:rPr>
        <w:t>for</w:t>
      </w:r>
      <w:r w:rsidR="00027397">
        <w:rPr>
          <w:rFonts w:ascii="Book Antiqua" w:hAnsi="Book Antiqua"/>
          <w:sz w:val="28"/>
          <w:szCs w:val="28"/>
        </w:rPr>
        <w:t xml:space="preserve"> </w:t>
      </w:r>
      <w:r w:rsidR="00417CF2">
        <w:rPr>
          <w:rFonts w:ascii="Book Antiqua" w:hAnsi="Book Antiqua"/>
          <w:sz w:val="28"/>
          <w:szCs w:val="28"/>
        </w:rPr>
        <w:t>our Savior’s</w:t>
      </w:r>
      <w:r w:rsidR="00974D70">
        <w:rPr>
          <w:rFonts w:ascii="Book Antiqua" w:hAnsi="Book Antiqua"/>
          <w:sz w:val="28"/>
          <w:szCs w:val="28"/>
        </w:rPr>
        <w:t xml:space="preserve"> return</w:t>
      </w:r>
      <w:r>
        <w:rPr>
          <w:rFonts w:ascii="Book Antiqua" w:hAnsi="Book Antiqua"/>
          <w:sz w:val="28"/>
          <w:szCs w:val="28"/>
        </w:rPr>
        <w:t>!</w:t>
      </w:r>
    </w:p>
    <w:p w14:paraId="4A43118D" w14:textId="77777777" w:rsidR="00E555D5" w:rsidRPr="006F68D6" w:rsidRDefault="00E555D5" w:rsidP="00091A10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5402412" w14:textId="12282634" w:rsidR="00E555D5" w:rsidRDefault="00CB1660" w:rsidP="006F68D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Something to </w:t>
      </w:r>
      <w:r w:rsidR="006E5355">
        <w:rPr>
          <w:rFonts w:ascii="Book Antiqua" w:hAnsi="Book Antiqua"/>
          <w:b/>
          <w:bCs/>
          <w:sz w:val="28"/>
          <w:szCs w:val="28"/>
        </w:rPr>
        <w:t>pray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E40E8E">
        <w:rPr>
          <w:rFonts w:ascii="Book Antiqua" w:hAnsi="Book Antiqua"/>
          <w:b/>
          <w:bCs/>
          <w:sz w:val="28"/>
          <w:szCs w:val="28"/>
        </w:rPr>
        <w:t>about</w:t>
      </w:r>
      <w:r w:rsidR="00402252">
        <w:rPr>
          <w:rFonts w:ascii="Book Antiqua" w:hAnsi="Book Antiqua"/>
          <w:b/>
          <w:bCs/>
          <w:sz w:val="28"/>
          <w:szCs w:val="28"/>
        </w:rPr>
        <w:t>!</w:t>
      </w:r>
    </w:p>
    <w:p w14:paraId="6E02D550" w14:textId="77777777" w:rsidR="00402252" w:rsidRPr="00402252" w:rsidRDefault="00402252" w:rsidP="006F68D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CC0849D" w14:textId="5EC1EEA1" w:rsidR="007E28BB" w:rsidRDefault="007E28BB" w:rsidP="00AC2ADD">
      <w:pPr>
        <w:shd w:val="clear" w:color="auto" w:fill="FFFFFF"/>
        <w:spacing w:after="0" w:line="390" w:lineRule="atLeast"/>
        <w:jc w:val="both"/>
        <w:outlineLvl w:val="1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DD199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Starting in 2030, Texas public school students </w:t>
      </w:r>
      <w:r w:rsidRPr="007840D4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will be required to read selected Bible passages</w:t>
      </w:r>
      <w:r w:rsidRPr="00DD199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as part of a </w:t>
      </w:r>
      <w:r w:rsidRPr="00873D56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state-mandated reading list</w:t>
      </w:r>
      <w:r w:rsidRPr="00DD199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.</w:t>
      </w:r>
      <w:r w:rsidR="002D3DA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DD199A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The rollout of the mandatory Bible readings will </w:t>
      </w:r>
      <w:r w:rsidRPr="00DD199A">
        <w:rPr>
          <w:rFonts w:ascii="Book Antiqua" w:hAnsi="Book Antiqua"/>
          <w:color w:val="000000"/>
          <w:sz w:val="28"/>
          <w:szCs w:val="28"/>
          <w:shd w:val="clear" w:color="auto" w:fill="FFFFFF"/>
        </w:rPr>
        <w:lastRenderedPageBreak/>
        <w:t>be </w:t>
      </w:r>
      <w:r w:rsidRPr="00E96273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>staggered</w:t>
      </w:r>
      <w:r w:rsidRPr="00DD199A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, </w:t>
      </w:r>
      <w:r w:rsidRPr="00E96273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beginning with elementary school students in </w:t>
      </w:r>
      <w:r w:rsidRPr="00E96273">
        <w:rPr>
          <w:rStyle w:val="Strong"/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2030</w:t>
      </w:r>
      <w:r w:rsidRPr="00DD199A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 and </w:t>
      </w:r>
      <w:r w:rsidRPr="00E96273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continuing through middle and high school</w:t>
      </w:r>
      <w:r w:rsidRPr="00DD199A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. Students as young as six will read picture-book adaptations of stories </w:t>
      </w:r>
      <w:r w:rsidRPr="0055210F">
        <w:rPr>
          <w:rFonts w:ascii="Book Antiqua" w:hAnsi="Book Antiqua"/>
          <w:color w:val="000000"/>
          <w:sz w:val="28"/>
          <w:szCs w:val="28"/>
          <w:shd w:val="clear" w:color="auto" w:fill="FFFFFF"/>
        </w:rPr>
        <w:t>like</w:t>
      </w:r>
      <w:r w:rsidRPr="00A009C0">
        <w:rPr>
          <w:rFonts w:ascii="Book Antiqua" w:hAnsi="Book Antiqua"/>
          <w:b/>
          <w:bCs/>
          <w:color w:val="000000"/>
          <w:sz w:val="28"/>
          <w:szCs w:val="28"/>
          <w:shd w:val="clear" w:color="auto" w:fill="FFFFFF"/>
        </w:rPr>
        <w:t> </w:t>
      </w:r>
      <w:r w:rsidRPr="00A009C0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>Noah’s Ark, David and Goliath, and Daniel and the Lion’s Den</w:t>
      </w:r>
      <w:r w:rsidRPr="00DD199A">
        <w:rPr>
          <w:rFonts w:ascii="Book Antiqua" w:hAnsi="Book Antiqua"/>
          <w:color w:val="000000"/>
          <w:sz w:val="28"/>
          <w:szCs w:val="28"/>
          <w:shd w:val="clear" w:color="auto" w:fill="FFFFFF"/>
        </w:rPr>
        <w:t>. By fourth grade, students encounter passages from the </w:t>
      </w:r>
      <w:r w:rsidRPr="00A009C0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>New Testament</w:t>
      </w:r>
      <w:r w:rsidRPr="00DD199A">
        <w:rPr>
          <w:rFonts w:ascii="Book Antiqua" w:hAnsi="Book Antiqua"/>
          <w:color w:val="000000"/>
          <w:sz w:val="28"/>
          <w:szCs w:val="28"/>
          <w:shd w:val="clear" w:color="auto" w:fill="FFFFFF"/>
        </w:rPr>
        <w:t>, including teachings from Jesus such as Luke 14:7-11. High school students will read passages from Genesis, Job, Jonah, Psalms, and other biblical texts, often paired with classic literature</w:t>
      </w:r>
      <w:r w:rsidR="00AC2ADD">
        <w:rPr>
          <w:rFonts w:ascii="Book Antiqua" w:hAnsi="Book Antiqua"/>
          <w:color w:val="000000"/>
          <w:sz w:val="28"/>
          <w:szCs w:val="28"/>
          <w:shd w:val="clear" w:color="auto" w:fill="FFFFFF"/>
        </w:rPr>
        <w:t>.</w:t>
      </w:r>
      <w:r w:rsidRPr="00DD199A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Pr="0067346F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Texas is the first U.S. state to</w:t>
      </w:r>
      <w:r w:rsidRPr="0067346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67346F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mandate Bible readings as part of a statewide K-12 curriculum</w:t>
      </w:r>
      <w:r w:rsidRPr="00DD199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. The program is designed to </w:t>
      </w:r>
      <w:r w:rsidRPr="008F269B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integrate biblical stories with literature and social studies</w:t>
      </w:r>
      <w:r w:rsidRPr="00DD199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, but it raises significant </w:t>
      </w:r>
      <w:r w:rsidRPr="00DD199A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14:ligatures w14:val="none"/>
        </w:rPr>
        <w:t>constitutional, educational, and social questions</w:t>
      </w:r>
      <w:r w:rsidRPr="00DD199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D54CDA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Implementation begins in 2030</w:t>
      </w:r>
      <w:r w:rsidRPr="00DD199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, with opt-out provisions available for students </w:t>
      </w:r>
      <w:r w:rsidRPr="003F026B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whose religious or moral beliefs conflict with the readings</w:t>
      </w:r>
      <w:r w:rsidR="002510B3" w:rsidRPr="003F026B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…</w:t>
      </w:r>
      <w:r w:rsidR="002510B3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”</w:t>
      </w:r>
      <w:r w:rsidR="0012621F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74D7A91" w14:textId="1754C475" w:rsidR="00380D07" w:rsidRDefault="00380D07" w:rsidP="00AC2ADD">
      <w:pPr>
        <w:shd w:val="clear" w:color="auto" w:fill="FFFFFF"/>
        <w:spacing w:after="0" w:line="390" w:lineRule="atLeast"/>
        <w:jc w:val="both"/>
        <w:outlineLvl w:val="1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“Congress shall make no law</w:t>
      </w:r>
      <w:r w:rsidR="001839A5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respecting the </w:t>
      </w:r>
      <w:r w:rsidR="006F676B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establishment of religion or prohibiting the free </w:t>
      </w:r>
      <w:r w:rsidR="0027690D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exercise thereof.” </w:t>
      </w:r>
      <w:r w:rsidR="00FF5AD3">
        <w:rPr>
          <w:rStyle w:val="FootnoteReference"/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footnoteReference w:id="1"/>
      </w:r>
    </w:p>
    <w:p w14:paraId="2FEAFB0B" w14:textId="23AC32FC" w:rsidR="004436A3" w:rsidRDefault="004436A3" w:rsidP="00AC2ADD">
      <w:pPr>
        <w:shd w:val="clear" w:color="auto" w:fill="FFFFFF"/>
        <w:spacing w:after="0" w:line="390" w:lineRule="atLeast"/>
        <w:jc w:val="both"/>
        <w:outlineLvl w:val="1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“The </w:t>
      </w:r>
      <w:r w:rsidR="00EC2E3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absurd and </w:t>
      </w:r>
      <w:r w:rsidR="007665EC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erroneous</w:t>
      </w:r>
      <w:r w:rsidR="00EC2E3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doctrines</w:t>
      </w:r>
      <w:r w:rsidR="001C09BE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or ravings </w:t>
      </w:r>
      <w:r w:rsidR="001C09BE" w:rsidRPr="00E810A2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in </w:t>
      </w:r>
      <w:r w:rsidR="00BA036D" w:rsidRPr="00E810A2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defense</w:t>
      </w:r>
      <w:r w:rsidR="001C09BE" w:rsidRPr="00E810A2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of liberty of </w:t>
      </w:r>
      <w:r w:rsidR="00B61502" w:rsidRPr="00E810A2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conscience</w:t>
      </w:r>
      <w:r w:rsidR="00B6150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are</w:t>
      </w:r>
      <w:r w:rsidR="00BA036D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a most </w:t>
      </w:r>
      <w:r w:rsidR="00111936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pestilential error-a pest, </w:t>
      </w:r>
      <w:r w:rsidR="00F47746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of all others</w:t>
      </w:r>
      <w:r w:rsidR="005A591B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A591B" w:rsidRPr="00B61502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most to be dreaded in a state</w:t>
      </w:r>
      <w:r w:rsidR="005A591B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. “</w:t>
      </w:r>
      <w:r w:rsidR="00761E64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D4F1F">
        <w:rPr>
          <w:rStyle w:val="FootnoteReference"/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footnoteReference w:id="2"/>
      </w:r>
    </w:p>
    <w:p w14:paraId="0B829238" w14:textId="5F26021C" w:rsidR="000C2001" w:rsidRDefault="000C2001" w:rsidP="00AC2ADD">
      <w:pPr>
        <w:shd w:val="clear" w:color="auto" w:fill="FFFFFF"/>
        <w:spacing w:after="0" w:line="390" w:lineRule="atLeast"/>
        <w:jc w:val="both"/>
        <w:outlineLvl w:val="1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“If Christians </w:t>
      </w:r>
      <w:r w:rsidR="00D27CB4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unite,</w:t>
      </w:r>
      <w:r w:rsidR="005847E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we can do anything. </w:t>
      </w:r>
      <w:r w:rsidR="005847E8" w:rsidRPr="00D27CB4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We can pass any law or amendment</w:t>
      </w:r>
      <w:r w:rsidR="00212303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, and that is exactly what we intend to do.”</w:t>
      </w:r>
      <w:r w:rsidR="0039531B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9531B">
        <w:rPr>
          <w:rStyle w:val="FootnoteReference"/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footnoteReference w:id="3"/>
      </w:r>
    </w:p>
    <w:p w14:paraId="12563D8C" w14:textId="1EB16D92" w:rsidR="0090724F" w:rsidRPr="002154C1" w:rsidRDefault="00BD45E9" w:rsidP="00AC2ADD">
      <w:pPr>
        <w:shd w:val="clear" w:color="auto" w:fill="FFFFFF"/>
        <w:spacing w:after="0" w:line="390" w:lineRule="atLeast"/>
        <w:jc w:val="both"/>
        <w:outlineLvl w:val="1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“Separation</w:t>
      </w:r>
      <w:r w:rsidR="0090724F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of </w:t>
      </w:r>
      <w:r w:rsidR="0023733D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church and state is a </w:t>
      </w:r>
      <w:r w:rsidR="00675E06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dangerous</w:t>
      </w:r>
      <w:r w:rsidR="0023733D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75E06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concept</w:t>
      </w:r>
      <w:r w:rsidR="0023733D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…</w:t>
      </w:r>
      <w:r w:rsidR="00675E06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05967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and</w:t>
      </w:r>
      <w:r w:rsidR="00675E06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is not found in the constitution</w:t>
      </w:r>
      <w:r w:rsidR="00AC096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, it leads to al</w:t>
      </w:r>
      <w:r w:rsidR="00A202B5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l</w:t>
      </w:r>
      <w:r w:rsidR="00AC096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sorts of trouble</w:t>
      </w:r>
      <w:r w:rsidR="004B0450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-such as trying to keep godly principles </w:t>
      </w:r>
      <w:r w:rsidR="00167AA0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out of legislation</w:t>
      </w:r>
      <w:r w:rsidR="00DD1225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. Wipe the phrase</w:t>
      </w: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BD45E9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separation of church and state</w:t>
      </w:r>
      <w:r w:rsidR="00A202B5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2154C1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out of your vocabulary.”</w:t>
      </w:r>
      <w:r w:rsidR="00FF3E4C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E29DC">
        <w:rPr>
          <w:rStyle w:val="FootnoteReference"/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footnoteReference w:id="4"/>
      </w:r>
    </w:p>
    <w:p w14:paraId="7011FC1D" w14:textId="77777777" w:rsidR="006F68D6" w:rsidRDefault="006F68D6" w:rsidP="006F68D6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28067D5" w14:textId="77777777" w:rsidR="005D3B91" w:rsidRDefault="005D3B91" w:rsidP="006F68D6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CC01704" w14:textId="454024F6" w:rsidR="005D3B91" w:rsidRPr="00DD199A" w:rsidRDefault="003C56C5" w:rsidP="006F68D6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8D6D47F" wp14:editId="7206BC42">
            <wp:extent cx="783098" cy="914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9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B91" w:rsidRPr="00DD199A" w:rsidSect="007B331C">
      <w:footerReference w:type="default" r:id="rId8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07DE" w14:textId="77777777" w:rsidR="00130560" w:rsidRDefault="00130560" w:rsidP="00FF5AD3">
      <w:pPr>
        <w:spacing w:after="0" w:line="240" w:lineRule="auto"/>
      </w:pPr>
      <w:r>
        <w:separator/>
      </w:r>
    </w:p>
  </w:endnote>
  <w:endnote w:type="continuationSeparator" w:id="0">
    <w:p w14:paraId="7689C675" w14:textId="77777777" w:rsidR="00130560" w:rsidRDefault="00130560" w:rsidP="00FF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79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103C4" w14:textId="7CAFB97F" w:rsidR="0023011D" w:rsidRDefault="002301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224B1" w14:textId="77777777" w:rsidR="0023011D" w:rsidRDefault="00230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5D92" w14:textId="77777777" w:rsidR="00130560" w:rsidRDefault="00130560" w:rsidP="00FF5AD3">
      <w:pPr>
        <w:spacing w:after="0" w:line="240" w:lineRule="auto"/>
      </w:pPr>
      <w:r>
        <w:separator/>
      </w:r>
    </w:p>
  </w:footnote>
  <w:footnote w:type="continuationSeparator" w:id="0">
    <w:p w14:paraId="71F042B8" w14:textId="77777777" w:rsidR="00130560" w:rsidRDefault="00130560" w:rsidP="00FF5AD3">
      <w:pPr>
        <w:spacing w:after="0" w:line="240" w:lineRule="auto"/>
      </w:pPr>
      <w:r>
        <w:continuationSeparator/>
      </w:r>
    </w:p>
  </w:footnote>
  <w:footnote w:id="1">
    <w:p w14:paraId="2A016B56" w14:textId="2ED8BB4B" w:rsidR="00FF5AD3" w:rsidRDefault="00FF5AD3">
      <w:pPr>
        <w:pStyle w:val="FootnoteText"/>
      </w:pPr>
      <w:r>
        <w:rPr>
          <w:rStyle w:val="FootnoteReference"/>
        </w:rPr>
        <w:footnoteRef/>
      </w:r>
      <w:r>
        <w:t xml:space="preserve"> 1</w:t>
      </w:r>
      <w:r w:rsidRPr="00FF5AD3">
        <w:rPr>
          <w:vertAlign w:val="superscript"/>
        </w:rPr>
        <w:t>st</w:t>
      </w:r>
      <w:r>
        <w:t xml:space="preserve"> Amend</w:t>
      </w:r>
      <w:r w:rsidR="00A152C4">
        <w:t>m</w:t>
      </w:r>
      <w:r>
        <w:t>ent of the Un</w:t>
      </w:r>
      <w:r w:rsidR="009E24A6">
        <w:t>ited States Con</w:t>
      </w:r>
      <w:r w:rsidR="00A152C4">
        <w:t>s</w:t>
      </w:r>
      <w:r w:rsidR="009E24A6">
        <w:t>titu</w:t>
      </w:r>
      <w:r w:rsidR="00A152C4">
        <w:t>t</w:t>
      </w:r>
      <w:r w:rsidR="009E24A6">
        <w:t>ion.”</w:t>
      </w:r>
    </w:p>
  </w:footnote>
  <w:footnote w:id="2">
    <w:p w14:paraId="202CB27C" w14:textId="11E3551D" w:rsidR="00AD4F1F" w:rsidRDefault="00AD4F1F">
      <w:pPr>
        <w:pStyle w:val="FootnoteText"/>
      </w:pPr>
      <w:r>
        <w:rPr>
          <w:rStyle w:val="FootnoteReference"/>
        </w:rPr>
        <w:footnoteRef/>
      </w:r>
      <w:r>
        <w:t xml:space="preserve"> Pope Pius </w:t>
      </w:r>
      <w:r w:rsidR="00B8040E">
        <w:t>IX</w:t>
      </w:r>
      <w:r w:rsidR="000D2D93">
        <w:t>,</w:t>
      </w:r>
      <w:r w:rsidR="00B8040E">
        <w:t xml:space="preserve"> </w:t>
      </w:r>
      <w:r w:rsidR="00B8040E" w:rsidRPr="000D2D93">
        <w:rPr>
          <w:u w:val="single"/>
        </w:rPr>
        <w:t>Enc</w:t>
      </w:r>
      <w:r w:rsidR="00FC7225" w:rsidRPr="000D2D93">
        <w:rPr>
          <w:u w:val="single"/>
        </w:rPr>
        <w:t>yclical Letter</w:t>
      </w:r>
      <w:r w:rsidR="003245EF">
        <w:t>, Aug. 15, 1854.</w:t>
      </w:r>
    </w:p>
  </w:footnote>
  <w:footnote w:id="3">
    <w:p w14:paraId="502BE3FB" w14:textId="67B83D3E" w:rsidR="0039531B" w:rsidRDefault="0039531B">
      <w:pPr>
        <w:pStyle w:val="FootnoteText"/>
      </w:pPr>
      <w:r w:rsidRPr="00841AE2">
        <w:rPr>
          <w:rStyle w:val="FootnoteReference"/>
          <w:u w:val="single"/>
        </w:rPr>
        <w:footnoteRef/>
      </w:r>
      <w:r w:rsidRPr="00841AE2">
        <w:rPr>
          <w:u w:val="single"/>
        </w:rPr>
        <w:t xml:space="preserve"> Liberty Magazine</w:t>
      </w:r>
      <w:r>
        <w:t xml:space="preserve">, </w:t>
      </w:r>
      <w:r w:rsidR="00841AE2">
        <w:t>May/June Issue, 1980.</w:t>
      </w:r>
    </w:p>
  </w:footnote>
  <w:footnote w:id="4">
    <w:p w14:paraId="3DFB8E7A" w14:textId="46CF5EF2" w:rsidR="004E29DC" w:rsidRDefault="004E29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71426" w:rsidRPr="00F06B19">
        <w:rPr>
          <w:u w:val="single"/>
        </w:rPr>
        <w:t>Moral Majority’s Washington State Newspaper</w:t>
      </w:r>
      <w:r w:rsidR="00071426">
        <w:t xml:space="preserve">, </w:t>
      </w:r>
      <w:r w:rsidR="00F06B19">
        <w:t>August, 1980.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0E"/>
    <w:rsid w:val="00003DF7"/>
    <w:rsid w:val="00024BED"/>
    <w:rsid w:val="000266C7"/>
    <w:rsid w:val="00027397"/>
    <w:rsid w:val="000425BA"/>
    <w:rsid w:val="00047AF8"/>
    <w:rsid w:val="00052DB6"/>
    <w:rsid w:val="00053EED"/>
    <w:rsid w:val="000646DC"/>
    <w:rsid w:val="00071426"/>
    <w:rsid w:val="00091A10"/>
    <w:rsid w:val="00091C37"/>
    <w:rsid w:val="000A58DC"/>
    <w:rsid w:val="000B5D6D"/>
    <w:rsid w:val="000C2001"/>
    <w:rsid w:val="000C5A6F"/>
    <w:rsid w:val="000D2D93"/>
    <w:rsid w:val="000E7B9B"/>
    <w:rsid w:val="000F4E90"/>
    <w:rsid w:val="00111936"/>
    <w:rsid w:val="0012621F"/>
    <w:rsid w:val="00130560"/>
    <w:rsid w:val="00134899"/>
    <w:rsid w:val="00144086"/>
    <w:rsid w:val="00155F8E"/>
    <w:rsid w:val="001608BD"/>
    <w:rsid w:val="00162B55"/>
    <w:rsid w:val="001652AF"/>
    <w:rsid w:val="00167AA0"/>
    <w:rsid w:val="001839A5"/>
    <w:rsid w:val="00193038"/>
    <w:rsid w:val="001C09BE"/>
    <w:rsid w:val="001C5AC3"/>
    <w:rsid w:val="001D0EC5"/>
    <w:rsid w:val="001D3FD6"/>
    <w:rsid w:val="001D46F8"/>
    <w:rsid w:val="001E6236"/>
    <w:rsid w:val="001F3D76"/>
    <w:rsid w:val="001F3DF4"/>
    <w:rsid w:val="00201A8C"/>
    <w:rsid w:val="00205BA8"/>
    <w:rsid w:val="00212303"/>
    <w:rsid w:val="002154C1"/>
    <w:rsid w:val="00220112"/>
    <w:rsid w:val="002201E1"/>
    <w:rsid w:val="0023011D"/>
    <w:rsid w:val="00230453"/>
    <w:rsid w:val="0023733D"/>
    <w:rsid w:val="00242D83"/>
    <w:rsid w:val="00245D63"/>
    <w:rsid w:val="002510B3"/>
    <w:rsid w:val="00270A6B"/>
    <w:rsid w:val="0027690D"/>
    <w:rsid w:val="002B1D0E"/>
    <w:rsid w:val="002D3DA9"/>
    <w:rsid w:val="002D506F"/>
    <w:rsid w:val="002F0A97"/>
    <w:rsid w:val="003205EB"/>
    <w:rsid w:val="00322572"/>
    <w:rsid w:val="003245EF"/>
    <w:rsid w:val="003479FC"/>
    <w:rsid w:val="00356196"/>
    <w:rsid w:val="00360381"/>
    <w:rsid w:val="00380D07"/>
    <w:rsid w:val="00394F18"/>
    <w:rsid w:val="0039531B"/>
    <w:rsid w:val="003960FC"/>
    <w:rsid w:val="003C56C5"/>
    <w:rsid w:val="003E206A"/>
    <w:rsid w:val="003F026B"/>
    <w:rsid w:val="00402252"/>
    <w:rsid w:val="00417CF2"/>
    <w:rsid w:val="00425253"/>
    <w:rsid w:val="004436A3"/>
    <w:rsid w:val="0045144F"/>
    <w:rsid w:val="00453655"/>
    <w:rsid w:val="0047683A"/>
    <w:rsid w:val="00497284"/>
    <w:rsid w:val="004A469A"/>
    <w:rsid w:val="004A5F05"/>
    <w:rsid w:val="004B0450"/>
    <w:rsid w:val="004B5A66"/>
    <w:rsid w:val="004C2753"/>
    <w:rsid w:val="004C5796"/>
    <w:rsid w:val="004E29DC"/>
    <w:rsid w:val="004F1CD3"/>
    <w:rsid w:val="004F7384"/>
    <w:rsid w:val="004F77AF"/>
    <w:rsid w:val="00526C58"/>
    <w:rsid w:val="00543585"/>
    <w:rsid w:val="00551BB6"/>
    <w:rsid w:val="0055210F"/>
    <w:rsid w:val="00564E29"/>
    <w:rsid w:val="005847E8"/>
    <w:rsid w:val="00587CBF"/>
    <w:rsid w:val="0059478F"/>
    <w:rsid w:val="005A591B"/>
    <w:rsid w:val="005D1041"/>
    <w:rsid w:val="005D3B91"/>
    <w:rsid w:val="00603C4B"/>
    <w:rsid w:val="00631921"/>
    <w:rsid w:val="00641160"/>
    <w:rsid w:val="00641B18"/>
    <w:rsid w:val="006437E6"/>
    <w:rsid w:val="00643BF3"/>
    <w:rsid w:val="00655339"/>
    <w:rsid w:val="00666917"/>
    <w:rsid w:val="0067032A"/>
    <w:rsid w:val="0067346F"/>
    <w:rsid w:val="00675E06"/>
    <w:rsid w:val="00691369"/>
    <w:rsid w:val="006B61BF"/>
    <w:rsid w:val="006D2FC4"/>
    <w:rsid w:val="006E5355"/>
    <w:rsid w:val="006F676B"/>
    <w:rsid w:val="006F68D6"/>
    <w:rsid w:val="00705F49"/>
    <w:rsid w:val="007139C7"/>
    <w:rsid w:val="00722240"/>
    <w:rsid w:val="007535E5"/>
    <w:rsid w:val="00761E64"/>
    <w:rsid w:val="007665EC"/>
    <w:rsid w:val="00771463"/>
    <w:rsid w:val="007749C6"/>
    <w:rsid w:val="007840D4"/>
    <w:rsid w:val="007A7888"/>
    <w:rsid w:val="007B331C"/>
    <w:rsid w:val="007B6B4E"/>
    <w:rsid w:val="007B72F6"/>
    <w:rsid w:val="007C4231"/>
    <w:rsid w:val="007D0FA7"/>
    <w:rsid w:val="007E089A"/>
    <w:rsid w:val="007E28BB"/>
    <w:rsid w:val="008134D5"/>
    <w:rsid w:val="00814659"/>
    <w:rsid w:val="00824756"/>
    <w:rsid w:val="00833978"/>
    <w:rsid w:val="00841AE2"/>
    <w:rsid w:val="00857BB8"/>
    <w:rsid w:val="00864AF3"/>
    <w:rsid w:val="00873490"/>
    <w:rsid w:val="00873D56"/>
    <w:rsid w:val="0087797D"/>
    <w:rsid w:val="008C12C3"/>
    <w:rsid w:val="008F269B"/>
    <w:rsid w:val="008F2807"/>
    <w:rsid w:val="0090063B"/>
    <w:rsid w:val="009063F7"/>
    <w:rsid w:val="0090724F"/>
    <w:rsid w:val="0091111D"/>
    <w:rsid w:val="00965795"/>
    <w:rsid w:val="0097418D"/>
    <w:rsid w:val="00974D70"/>
    <w:rsid w:val="0099352C"/>
    <w:rsid w:val="009946DC"/>
    <w:rsid w:val="009B018A"/>
    <w:rsid w:val="009E24A6"/>
    <w:rsid w:val="009F2B19"/>
    <w:rsid w:val="00A009C0"/>
    <w:rsid w:val="00A0252D"/>
    <w:rsid w:val="00A12937"/>
    <w:rsid w:val="00A152C4"/>
    <w:rsid w:val="00A202B5"/>
    <w:rsid w:val="00A27A7C"/>
    <w:rsid w:val="00A3382E"/>
    <w:rsid w:val="00A4609E"/>
    <w:rsid w:val="00A468B8"/>
    <w:rsid w:val="00A80699"/>
    <w:rsid w:val="00A81BAF"/>
    <w:rsid w:val="00AC0962"/>
    <w:rsid w:val="00AC2ADD"/>
    <w:rsid w:val="00AD0D2B"/>
    <w:rsid w:val="00AD1039"/>
    <w:rsid w:val="00AD4F1F"/>
    <w:rsid w:val="00AE5662"/>
    <w:rsid w:val="00B20C68"/>
    <w:rsid w:val="00B3358C"/>
    <w:rsid w:val="00B441CE"/>
    <w:rsid w:val="00B55C52"/>
    <w:rsid w:val="00B61502"/>
    <w:rsid w:val="00B71BF3"/>
    <w:rsid w:val="00B73A5C"/>
    <w:rsid w:val="00B8040E"/>
    <w:rsid w:val="00B86B1E"/>
    <w:rsid w:val="00B92665"/>
    <w:rsid w:val="00BA036D"/>
    <w:rsid w:val="00BA2A95"/>
    <w:rsid w:val="00BD08D7"/>
    <w:rsid w:val="00BD45E9"/>
    <w:rsid w:val="00BE6B11"/>
    <w:rsid w:val="00BF51E9"/>
    <w:rsid w:val="00C40FC2"/>
    <w:rsid w:val="00C71ABD"/>
    <w:rsid w:val="00C8338B"/>
    <w:rsid w:val="00C90D1D"/>
    <w:rsid w:val="00CA551F"/>
    <w:rsid w:val="00CA6D87"/>
    <w:rsid w:val="00CB1660"/>
    <w:rsid w:val="00CD7A83"/>
    <w:rsid w:val="00CE40C6"/>
    <w:rsid w:val="00D02FC2"/>
    <w:rsid w:val="00D27CB4"/>
    <w:rsid w:val="00D37682"/>
    <w:rsid w:val="00D416D2"/>
    <w:rsid w:val="00D43085"/>
    <w:rsid w:val="00D54CDA"/>
    <w:rsid w:val="00D56E6F"/>
    <w:rsid w:val="00D60685"/>
    <w:rsid w:val="00D87291"/>
    <w:rsid w:val="00DA284E"/>
    <w:rsid w:val="00DD1225"/>
    <w:rsid w:val="00DD1768"/>
    <w:rsid w:val="00DD199A"/>
    <w:rsid w:val="00DD439B"/>
    <w:rsid w:val="00DD67BE"/>
    <w:rsid w:val="00DD7A8E"/>
    <w:rsid w:val="00DE001F"/>
    <w:rsid w:val="00DE63AB"/>
    <w:rsid w:val="00E05967"/>
    <w:rsid w:val="00E15125"/>
    <w:rsid w:val="00E30669"/>
    <w:rsid w:val="00E376E2"/>
    <w:rsid w:val="00E40E8E"/>
    <w:rsid w:val="00E50281"/>
    <w:rsid w:val="00E555D5"/>
    <w:rsid w:val="00E810A2"/>
    <w:rsid w:val="00E835E9"/>
    <w:rsid w:val="00E96273"/>
    <w:rsid w:val="00EC2E3A"/>
    <w:rsid w:val="00EE7797"/>
    <w:rsid w:val="00EF453B"/>
    <w:rsid w:val="00F060ED"/>
    <w:rsid w:val="00F06B19"/>
    <w:rsid w:val="00F1295D"/>
    <w:rsid w:val="00F22A5E"/>
    <w:rsid w:val="00F35169"/>
    <w:rsid w:val="00F47746"/>
    <w:rsid w:val="00F675C2"/>
    <w:rsid w:val="00F95EB9"/>
    <w:rsid w:val="00F9681E"/>
    <w:rsid w:val="00FA0DF0"/>
    <w:rsid w:val="00FC7225"/>
    <w:rsid w:val="00FD7737"/>
    <w:rsid w:val="00FE6A6E"/>
    <w:rsid w:val="00FF0802"/>
    <w:rsid w:val="00FF3E4C"/>
    <w:rsid w:val="00FF585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0F71"/>
  <w15:chartTrackingRefBased/>
  <w15:docId w15:val="{D186B7CC-042A-4C8A-A94A-4A3031AE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D0E"/>
    <w:rPr>
      <w:b/>
      <w:bCs/>
      <w:smallCaps/>
      <w:color w:val="0F4761" w:themeColor="accent1" w:themeShade="BF"/>
      <w:spacing w:val="5"/>
    </w:rPr>
  </w:style>
  <w:style w:type="character" w:customStyle="1" w:styleId="mdcitlinksite">
    <w:name w:val="md_citlink__site"/>
    <w:basedOn w:val="DefaultParagraphFont"/>
    <w:rsid w:val="007E28BB"/>
  </w:style>
  <w:style w:type="character" w:customStyle="1" w:styleId="mdcitlinkmore">
    <w:name w:val="md_citlink__more"/>
    <w:basedOn w:val="DefaultParagraphFont"/>
    <w:rsid w:val="007E28BB"/>
  </w:style>
  <w:style w:type="character" w:styleId="Strong">
    <w:name w:val="Strong"/>
    <w:basedOn w:val="DefaultParagraphFont"/>
    <w:uiPriority w:val="22"/>
    <w:qFormat/>
    <w:rsid w:val="007E28B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A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A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5A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1D"/>
  </w:style>
  <w:style w:type="paragraph" w:styleId="Footer">
    <w:name w:val="footer"/>
    <w:basedOn w:val="Normal"/>
    <w:link w:val="FooterChar"/>
    <w:uiPriority w:val="99"/>
    <w:unhideWhenUsed/>
    <w:rsid w:val="0023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AB13-0454-4E2C-A3C2-10F462DB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300</cp:revision>
  <cp:lastPrinted>2026-07-06T14:40:00Z</cp:lastPrinted>
  <dcterms:created xsi:type="dcterms:W3CDTF">2026-07-05T19:15:00Z</dcterms:created>
  <dcterms:modified xsi:type="dcterms:W3CDTF">2026-07-06T14:45:00Z</dcterms:modified>
</cp:coreProperties>
</file>